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17F587" w14:textId="7F869913" w:rsidR="008E7B4F" w:rsidRDefault="008E7B4F" w:rsidP="007C3726">
      <w:pPr>
        <w:pStyle w:val="Heading2"/>
        <w:spacing w:after="240" w:line="240" w:lineRule="auto"/>
        <w:rPr>
          <w:b w:val="0"/>
          <w:bCs w:val="0"/>
          <w:color w:val="E9674F" w:themeColor="accent1"/>
          <w:sz w:val="50"/>
          <w:szCs w:val="50"/>
        </w:rPr>
      </w:pPr>
      <w:r>
        <w:rPr>
          <w:b w:val="0"/>
          <w:bCs w:val="0"/>
          <w:color w:val="E9674F" w:themeColor="accent1"/>
          <w:sz w:val="50"/>
          <w:szCs w:val="50"/>
        </w:rPr>
        <w:t xml:space="preserve">BAC </w:t>
      </w:r>
      <w:r w:rsidR="00715EB9">
        <w:rPr>
          <w:b w:val="0"/>
          <w:bCs w:val="0"/>
          <w:color w:val="E9674F" w:themeColor="accent1"/>
          <w:sz w:val="50"/>
          <w:szCs w:val="50"/>
        </w:rPr>
        <w:t>Post-Meeting Survey Tool</w:t>
      </w:r>
    </w:p>
    <w:p w14:paraId="345EEED0" w14:textId="43B915F6" w:rsidR="00125669" w:rsidRPr="00DF3B4A" w:rsidRDefault="00125669" w:rsidP="00125669">
      <w:pPr>
        <w:rPr>
          <w:rFonts w:cstheme="minorHAnsi"/>
          <w:b/>
          <w:bCs/>
          <w:i/>
          <w:iCs/>
          <w:szCs w:val="21"/>
        </w:rPr>
      </w:pPr>
      <w:r w:rsidRPr="00DF3B4A">
        <w:rPr>
          <w:rFonts w:cstheme="minorHAnsi"/>
          <w:b/>
          <w:bCs/>
          <w:i/>
          <w:iCs/>
          <w:szCs w:val="21"/>
        </w:rPr>
        <w:t>While BAC meetings offer opportunities for discussion, some experiences may not surface in a group setting. A short, structured post-meeting survey offers an accessible mechanism to collect feedback that can inform adjustments to facilitation, clarity of materials, agenda design, and member support. Crucially, these surveys can help validate whether the priorities and discussion topics reflected in BAC meetings align with what matters most to members, ensuring that the committee’s work remains responsive and representative over time.</w:t>
      </w:r>
      <w:r w:rsidR="00E93E31" w:rsidRPr="00DF3B4A">
        <w:rPr>
          <w:rFonts w:cstheme="minorHAnsi"/>
          <w:b/>
          <w:bCs/>
          <w:i/>
          <w:iCs/>
          <w:szCs w:val="21"/>
        </w:rPr>
        <w:t xml:space="preserve"> </w:t>
      </w:r>
      <w:r w:rsidR="004E27D5" w:rsidRPr="00DF3B4A">
        <w:rPr>
          <w:b/>
          <w:bCs/>
          <w:i/>
          <w:iCs/>
          <w:szCs w:val="21"/>
        </w:rPr>
        <w:t xml:space="preserve">The survey template below was designed using considerations drawn from a review of survey literature and is reflective of best practices for </w:t>
      </w:r>
      <w:hyperlink r:id="rId11" w:history="1">
        <w:r w:rsidR="004E27D5" w:rsidRPr="00DF3B4A">
          <w:rPr>
            <w:rStyle w:val="Hyperlink"/>
            <w:b/>
            <w:bCs/>
            <w:i/>
            <w:iCs/>
            <w:szCs w:val="21"/>
          </w:rPr>
          <w:t>transformational community engagement</w:t>
        </w:r>
      </w:hyperlink>
      <w:r w:rsidR="004E27D5" w:rsidRPr="00DF3B4A">
        <w:rPr>
          <w:b/>
          <w:bCs/>
          <w:i/>
          <w:iCs/>
          <w:szCs w:val="21"/>
        </w:rPr>
        <w:t>.</w:t>
      </w:r>
    </w:p>
    <w:p w14:paraId="4042ED2A" w14:textId="6EE79364" w:rsidR="008004E9" w:rsidRPr="00593CCD" w:rsidRDefault="008004E9" w:rsidP="008004E9">
      <w:pPr>
        <w:pStyle w:val="Heading2"/>
        <w:rPr>
          <w:sz w:val="21"/>
          <w:szCs w:val="21"/>
        </w:rPr>
      </w:pPr>
      <w:r w:rsidRPr="00593CCD">
        <w:rPr>
          <w:sz w:val="21"/>
          <w:szCs w:val="21"/>
        </w:rPr>
        <w:t xml:space="preserve">Recommended </w:t>
      </w:r>
      <w:r>
        <w:rPr>
          <w:sz w:val="21"/>
          <w:szCs w:val="21"/>
        </w:rPr>
        <w:t>Survey Framewo</w:t>
      </w:r>
      <w:r w:rsidR="004E27D5">
        <w:rPr>
          <w:sz w:val="21"/>
          <w:szCs w:val="21"/>
        </w:rPr>
        <w:t>r</w:t>
      </w:r>
      <w:r>
        <w:rPr>
          <w:sz w:val="21"/>
          <w:szCs w:val="21"/>
        </w:rPr>
        <w:t>k</w:t>
      </w:r>
      <w:r w:rsidRPr="00593CCD">
        <w:rPr>
          <w:sz w:val="21"/>
          <w:szCs w:val="21"/>
        </w:rPr>
        <w:t xml:space="preserve"> </w:t>
      </w:r>
    </w:p>
    <w:p w14:paraId="38FC6898" w14:textId="77777777" w:rsidR="00125669" w:rsidRPr="00593CCD" w:rsidRDefault="00125669" w:rsidP="005D1E4B">
      <w:pPr>
        <w:rPr>
          <w:szCs w:val="21"/>
        </w:rPr>
      </w:pPr>
      <w:r w:rsidRPr="00593CCD">
        <w:rPr>
          <w:szCs w:val="21"/>
        </w:rPr>
        <w:t>The following principles provide a framework for designing and implementing surveys in a way that is respectful, collaborative, and likely to elicit meaningful feedback:</w:t>
      </w:r>
    </w:p>
    <w:p w14:paraId="4645708D" w14:textId="398C363F" w:rsidR="00125669" w:rsidRPr="00593CCD" w:rsidRDefault="00125669" w:rsidP="005D1E4B">
      <w:pPr>
        <w:pStyle w:val="ListParagraph"/>
        <w:numPr>
          <w:ilvl w:val="0"/>
          <w:numId w:val="14"/>
        </w:numPr>
        <w:spacing w:line="280" w:lineRule="exact"/>
        <w:rPr>
          <w:rFonts w:ascii="Helvetica Neue" w:hAnsi="Helvetica Neue"/>
          <w:sz w:val="21"/>
          <w:szCs w:val="21"/>
        </w:rPr>
      </w:pPr>
      <w:r w:rsidRPr="00593CCD">
        <w:rPr>
          <w:rFonts w:ascii="Helvetica Neue" w:hAnsi="Helvetica Neue"/>
          <w:b/>
          <w:bCs/>
          <w:sz w:val="21"/>
          <w:szCs w:val="21"/>
        </w:rPr>
        <w:t xml:space="preserve">Foster </w:t>
      </w:r>
      <w:r w:rsidR="00F37151">
        <w:rPr>
          <w:rFonts w:ascii="Helvetica Neue" w:hAnsi="Helvetica Neue"/>
          <w:b/>
          <w:bCs/>
          <w:sz w:val="21"/>
          <w:szCs w:val="21"/>
        </w:rPr>
        <w:t>t</w:t>
      </w:r>
      <w:r w:rsidRPr="00593CCD">
        <w:rPr>
          <w:rFonts w:ascii="Helvetica Neue" w:hAnsi="Helvetica Neue"/>
          <w:b/>
          <w:bCs/>
          <w:sz w:val="21"/>
          <w:szCs w:val="21"/>
        </w:rPr>
        <w:t xml:space="preserve">rust </w:t>
      </w:r>
      <w:r w:rsidR="00F37151">
        <w:rPr>
          <w:rFonts w:ascii="Helvetica Neue" w:hAnsi="Helvetica Neue"/>
          <w:b/>
          <w:bCs/>
          <w:sz w:val="21"/>
          <w:szCs w:val="21"/>
        </w:rPr>
        <w:t>t</w:t>
      </w:r>
      <w:r w:rsidRPr="00593CCD">
        <w:rPr>
          <w:rFonts w:ascii="Helvetica Neue" w:hAnsi="Helvetica Neue"/>
          <w:b/>
          <w:bCs/>
          <w:sz w:val="21"/>
          <w:szCs w:val="21"/>
        </w:rPr>
        <w:t xml:space="preserve">hrough </w:t>
      </w:r>
      <w:r w:rsidR="00F37151">
        <w:rPr>
          <w:rFonts w:ascii="Helvetica Neue" w:hAnsi="Helvetica Neue"/>
          <w:b/>
          <w:bCs/>
          <w:sz w:val="21"/>
          <w:szCs w:val="21"/>
        </w:rPr>
        <w:t>t</w:t>
      </w:r>
      <w:r w:rsidRPr="00593CCD">
        <w:rPr>
          <w:rFonts w:ascii="Helvetica Neue" w:hAnsi="Helvetica Neue"/>
          <w:b/>
          <w:bCs/>
          <w:sz w:val="21"/>
          <w:szCs w:val="21"/>
        </w:rPr>
        <w:t xml:space="preserve">ransparency: </w:t>
      </w:r>
      <w:r w:rsidRPr="00593CCD">
        <w:rPr>
          <w:rFonts w:ascii="Helvetica Neue" w:hAnsi="Helvetica Neue"/>
          <w:sz w:val="21"/>
          <w:szCs w:val="21"/>
        </w:rPr>
        <w:t>Clearly explain the purpose of the survey, how responses will be used, and that participation is voluntary and anonymous. Ensure communications create an environment where members feel safe sharing their input.</w:t>
      </w:r>
    </w:p>
    <w:p w14:paraId="70FBA930" w14:textId="6DF6CA46" w:rsidR="00125669" w:rsidRPr="00593CCD" w:rsidRDefault="00125669" w:rsidP="005D1E4B">
      <w:pPr>
        <w:pStyle w:val="ListParagraph"/>
        <w:numPr>
          <w:ilvl w:val="0"/>
          <w:numId w:val="14"/>
        </w:numPr>
        <w:spacing w:line="280" w:lineRule="exact"/>
        <w:rPr>
          <w:rFonts w:ascii="Helvetica Neue" w:hAnsi="Helvetica Neue"/>
          <w:sz w:val="21"/>
          <w:szCs w:val="21"/>
        </w:rPr>
      </w:pPr>
      <w:r w:rsidRPr="00593CCD">
        <w:rPr>
          <w:rFonts w:ascii="Helvetica Neue" w:hAnsi="Helvetica Neue"/>
          <w:b/>
          <w:bCs/>
          <w:sz w:val="21"/>
          <w:szCs w:val="21"/>
        </w:rPr>
        <w:t xml:space="preserve">Prioritize </w:t>
      </w:r>
      <w:r w:rsidR="00F37151">
        <w:rPr>
          <w:rFonts w:ascii="Helvetica Neue" w:hAnsi="Helvetica Neue"/>
          <w:b/>
          <w:bCs/>
          <w:sz w:val="21"/>
          <w:szCs w:val="21"/>
        </w:rPr>
        <w:t>b</w:t>
      </w:r>
      <w:r w:rsidRPr="00593CCD">
        <w:rPr>
          <w:rFonts w:ascii="Helvetica Neue" w:hAnsi="Helvetica Neue"/>
          <w:b/>
          <w:bCs/>
          <w:sz w:val="21"/>
          <w:szCs w:val="21"/>
        </w:rPr>
        <w:t xml:space="preserve">revity and </w:t>
      </w:r>
      <w:r w:rsidR="00F37151">
        <w:rPr>
          <w:rFonts w:ascii="Helvetica Neue" w:hAnsi="Helvetica Neue"/>
          <w:b/>
          <w:bCs/>
          <w:sz w:val="21"/>
          <w:szCs w:val="21"/>
        </w:rPr>
        <w:t>c</w:t>
      </w:r>
      <w:r w:rsidRPr="00593CCD">
        <w:rPr>
          <w:rFonts w:ascii="Helvetica Neue" w:hAnsi="Helvetica Neue"/>
          <w:b/>
          <w:bCs/>
          <w:sz w:val="21"/>
          <w:szCs w:val="21"/>
        </w:rPr>
        <w:t>larity:</w:t>
      </w:r>
      <w:r w:rsidRPr="00593CCD">
        <w:rPr>
          <w:rFonts w:ascii="Helvetica Neue" w:hAnsi="Helvetica Neue"/>
          <w:sz w:val="21"/>
          <w:szCs w:val="21"/>
        </w:rPr>
        <w:t xml:space="preserve"> To respect members’ time and encourage high response rates, limit the survey to approximately five questions. Use plain language and avoid combining multiple concepts into a single item.</w:t>
      </w:r>
    </w:p>
    <w:p w14:paraId="019679B9" w14:textId="2209A04B" w:rsidR="00125669" w:rsidRPr="00593CCD" w:rsidRDefault="00125669" w:rsidP="005D1E4B">
      <w:pPr>
        <w:pStyle w:val="ListParagraph"/>
        <w:numPr>
          <w:ilvl w:val="0"/>
          <w:numId w:val="14"/>
        </w:numPr>
        <w:spacing w:line="280" w:lineRule="exact"/>
        <w:rPr>
          <w:rFonts w:ascii="Helvetica Neue" w:hAnsi="Helvetica Neue"/>
          <w:sz w:val="21"/>
          <w:szCs w:val="21"/>
        </w:rPr>
      </w:pPr>
      <w:r w:rsidRPr="00593CCD">
        <w:rPr>
          <w:rFonts w:ascii="Helvetica Neue" w:hAnsi="Helvetica Neue"/>
          <w:b/>
          <w:bCs/>
          <w:sz w:val="21"/>
          <w:szCs w:val="21"/>
        </w:rPr>
        <w:t xml:space="preserve">Focus on </w:t>
      </w:r>
      <w:r w:rsidR="00F37151">
        <w:rPr>
          <w:rFonts w:ascii="Helvetica Neue" w:hAnsi="Helvetica Neue"/>
          <w:b/>
          <w:bCs/>
          <w:sz w:val="21"/>
          <w:szCs w:val="21"/>
        </w:rPr>
        <w:t>a</w:t>
      </w:r>
      <w:r w:rsidRPr="00593CCD">
        <w:rPr>
          <w:rFonts w:ascii="Helvetica Neue" w:hAnsi="Helvetica Neue"/>
          <w:b/>
          <w:bCs/>
          <w:sz w:val="21"/>
          <w:szCs w:val="21"/>
        </w:rPr>
        <w:t xml:space="preserve">ctionable </w:t>
      </w:r>
      <w:r w:rsidR="00F37151">
        <w:rPr>
          <w:rFonts w:ascii="Helvetica Neue" w:hAnsi="Helvetica Neue"/>
          <w:b/>
          <w:bCs/>
          <w:sz w:val="21"/>
          <w:szCs w:val="21"/>
        </w:rPr>
        <w:t>q</w:t>
      </w:r>
      <w:r w:rsidRPr="00593CCD">
        <w:rPr>
          <w:rFonts w:ascii="Helvetica Neue" w:hAnsi="Helvetica Neue"/>
          <w:b/>
          <w:bCs/>
          <w:sz w:val="21"/>
          <w:szCs w:val="21"/>
        </w:rPr>
        <w:t>uestions:</w:t>
      </w:r>
      <w:r w:rsidRPr="00593CCD">
        <w:rPr>
          <w:rFonts w:ascii="Helvetica Neue" w:hAnsi="Helvetica Neue"/>
          <w:sz w:val="21"/>
          <w:szCs w:val="21"/>
        </w:rPr>
        <w:t xml:space="preserve"> Each question should generate information that the committee can act on in the near term, supporting iterative improvements to meeting structure, facilitation, and communication.</w:t>
      </w:r>
    </w:p>
    <w:p w14:paraId="04C85540" w14:textId="2B36313E" w:rsidR="00125669" w:rsidRPr="00593CCD" w:rsidRDefault="00125669" w:rsidP="005D1E4B">
      <w:pPr>
        <w:pStyle w:val="ListParagraph"/>
        <w:numPr>
          <w:ilvl w:val="0"/>
          <w:numId w:val="14"/>
        </w:numPr>
        <w:spacing w:line="280" w:lineRule="exact"/>
        <w:rPr>
          <w:rFonts w:ascii="Helvetica Neue" w:hAnsi="Helvetica Neue"/>
          <w:sz w:val="21"/>
          <w:szCs w:val="21"/>
        </w:rPr>
      </w:pPr>
      <w:r w:rsidRPr="00593CCD">
        <w:rPr>
          <w:rFonts w:ascii="Helvetica Neue" w:hAnsi="Helvetica Neue"/>
          <w:b/>
          <w:bCs/>
          <w:sz w:val="21"/>
          <w:szCs w:val="21"/>
        </w:rPr>
        <w:t xml:space="preserve">Balance </w:t>
      </w:r>
      <w:r w:rsidR="00F37151">
        <w:rPr>
          <w:rFonts w:ascii="Helvetica Neue" w:hAnsi="Helvetica Neue"/>
          <w:b/>
          <w:bCs/>
          <w:sz w:val="21"/>
          <w:szCs w:val="21"/>
        </w:rPr>
        <w:t>q</w:t>
      </w:r>
      <w:r w:rsidRPr="00593CCD">
        <w:rPr>
          <w:rFonts w:ascii="Helvetica Neue" w:hAnsi="Helvetica Neue"/>
          <w:b/>
          <w:bCs/>
          <w:sz w:val="21"/>
          <w:szCs w:val="21"/>
        </w:rPr>
        <w:t xml:space="preserve">uantitative and </w:t>
      </w:r>
      <w:r w:rsidR="00F37151">
        <w:rPr>
          <w:rFonts w:ascii="Helvetica Neue" w:hAnsi="Helvetica Neue"/>
          <w:b/>
          <w:bCs/>
          <w:sz w:val="21"/>
          <w:szCs w:val="21"/>
        </w:rPr>
        <w:t>q</w:t>
      </w:r>
      <w:r w:rsidRPr="00593CCD">
        <w:rPr>
          <w:rFonts w:ascii="Helvetica Neue" w:hAnsi="Helvetica Neue"/>
          <w:b/>
          <w:bCs/>
          <w:sz w:val="21"/>
          <w:szCs w:val="21"/>
        </w:rPr>
        <w:t xml:space="preserve">ualitative </w:t>
      </w:r>
      <w:r w:rsidR="00F37151">
        <w:rPr>
          <w:rFonts w:ascii="Helvetica Neue" w:hAnsi="Helvetica Neue"/>
          <w:b/>
          <w:bCs/>
          <w:sz w:val="21"/>
          <w:szCs w:val="21"/>
        </w:rPr>
        <w:t>f</w:t>
      </w:r>
      <w:r w:rsidRPr="00593CCD">
        <w:rPr>
          <w:rFonts w:ascii="Helvetica Neue" w:hAnsi="Helvetica Neue"/>
          <w:b/>
          <w:bCs/>
          <w:sz w:val="21"/>
          <w:szCs w:val="21"/>
        </w:rPr>
        <w:t>eedback:</w:t>
      </w:r>
      <w:r w:rsidRPr="00593CCD">
        <w:rPr>
          <w:rFonts w:ascii="Helvetica Neue" w:hAnsi="Helvetica Neue"/>
          <w:sz w:val="21"/>
          <w:szCs w:val="21"/>
        </w:rPr>
        <w:t xml:space="preserve"> Use </w:t>
      </w:r>
      <w:proofErr w:type="gramStart"/>
      <w:r w:rsidRPr="00593CCD">
        <w:rPr>
          <w:rFonts w:ascii="Helvetica Neue" w:hAnsi="Helvetica Neue"/>
          <w:sz w:val="21"/>
          <w:szCs w:val="21"/>
        </w:rPr>
        <w:t>a mixed</w:t>
      </w:r>
      <w:proofErr w:type="gramEnd"/>
      <w:r w:rsidRPr="00593CCD">
        <w:rPr>
          <w:rFonts w:ascii="Helvetica Neue" w:hAnsi="Helvetica Neue"/>
          <w:sz w:val="21"/>
          <w:szCs w:val="21"/>
        </w:rPr>
        <w:t xml:space="preserve">-methods design. Closed-ended (scaled) questions provide quantitative data suitable for tracking trends over time, while </w:t>
      </w:r>
      <w:r w:rsidR="008004E9">
        <w:rPr>
          <w:rFonts w:ascii="Helvetica Neue" w:hAnsi="Helvetica Neue"/>
          <w:sz w:val="21"/>
          <w:szCs w:val="21"/>
        </w:rPr>
        <w:t xml:space="preserve">a </w:t>
      </w:r>
      <w:r w:rsidRPr="00593CCD">
        <w:rPr>
          <w:rFonts w:ascii="Helvetica Neue" w:hAnsi="Helvetica Neue"/>
          <w:sz w:val="21"/>
          <w:szCs w:val="21"/>
        </w:rPr>
        <w:t>limited</w:t>
      </w:r>
      <w:r w:rsidR="008004E9">
        <w:rPr>
          <w:rFonts w:ascii="Helvetica Neue" w:hAnsi="Helvetica Neue"/>
          <w:sz w:val="21"/>
          <w:szCs w:val="21"/>
        </w:rPr>
        <w:t xml:space="preserve"> number of</w:t>
      </w:r>
      <w:r w:rsidRPr="00593CCD">
        <w:rPr>
          <w:rFonts w:ascii="Helvetica Neue" w:hAnsi="Helvetica Neue"/>
          <w:sz w:val="21"/>
          <w:szCs w:val="21"/>
        </w:rPr>
        <w:t xml:space="preserve"> open-ended questions allow members to provide context, nuance, and specific suggestions.</w:t>
      </w:r>
    </w:p>
    <w:p w14:paraId="3893B9A4" w14:textId="6C751007" w:rsidR="00CC6106" w:rsidRPr="00593CCD" w:rsidRDefault="00CC6106" w:rsidP="00CC6106">
      <w:pPr>
        <w:pStyle w:val="Heading2"/>
        <w:rPr>
          <w:sz w:val="21"/>
          <w:szCs w:val="21"/>
        </w:rPr>
      </w:pPr>
      <w:r w:rsidRPr="00593CCD">
        <w:rPr>
          <w:sz w:val="21"/>
          <w:szCs w:val="21"/>
        </w:rPr>
        <w:t xml:space="preserve">Recommended </w:t>
      </w:r>
      <w:r>
        <w:rPr>
          <w:sz w:val="21"/>
          <w:szCs w:val="21"/>
        </w:rPr>
        <w:t>Survey Questions and Rationale</w:t>
      </w:r>
      <w:r w:rsidRPr="00593CCD">
        <w:rPr>
          <w:sz w:val="21"/>
          <w:szCs w:val="21"/>
        </w:rPr>
        <w:t xml:space="preserve"> </w:t>
      </w:r>
    </w:p>
    <w:p w14:paraId="41F32940" w14:textId="3C0B80BF" w:rsidR="002B1B60" w:rsidRPr="00593CCD" w:rsidRDefault="00CC6106" w:rsidP="005D1E4B">
      <w:pPr>
        <w:rPr>
          <w:szCs w:val="21"/>
        </w:rPr>
      </w:pPr>
      <w:r>
        <w:rPr>
          <w:szCs w:val="21"/>
        </w:rPr>
        <w:t xml:space="preserve">Below </w:t>
      </w:r>
      <w:r w:rsidR="005B3632">
        <w:rPr>
          <w:szCs w:val="21"/>
        </w:rPr>
        <w:t>are</w:t>
      </w:r>
      <w:r>
        <w:rPr>
          <w:szCs w:val="21"/>
        </w:rPr>
        <w:t xml:space="preserve"> five </w:t>
      </w:r>
      <w:r w:rsidR="005B3632">
        <w:rPr>
          <w:szCs w:val="21"/>
        </w:rPr>
        <w:t>p</w:t>
      </w:r>
      <w:r w:rsidR="00F37151">
        <w:rPr>
          <w:szCs w:val="21"/>
        </w:rPr>
        <w:t xml:space="preserve">roposed </w:t>
      </w:r>
      <w:r w:rsidR="005B3632">
        <w:rPr>
          <w:szCs w:val="21"/>
        </w:rPr>
        <w:t xml:space="preserve">survey </w:t>
      </w:r>
      <w:r w:rsidRPr="00593CCD">
        <w:rPr>
          <w:szCs w:val="21"/>
        </w:rPr>
        <w:t>question</w:t>
      </w:r>
      <w:r>
        <w:rPr>
          <w:szCs w:val="21"/>
        </w:rPr>
        <w:t>s</w:t>
      </w:r>
      <w:r w:rsidR="005B3632">
        <w:rPr>
          <w:szCs w:val="21"/>
        </w:rPr>
        <w:t xml:space="preserve">, </w:t>
      </w:r>
      <w:r>
        <w:rPr>
          <w:szCs w:val="21"/>
        </w:rPr>
        <w:t xml:space="preserve">each </w:t>
      </w:r>
      <w:r w:rsidR="005B3632">
        <w:rPr>
          <w:szCs w:val="21"/>
        </w:rPr>
        <w:t>paired with</w:t>
      </w:r>
      <w:r w:rsidRPr="00593CCD">
        <w:rPr>
          <w:szCs w:val="21"/>
        </w:rPr>
        <w:t xml:space="preserve"> </w:t>
      </w:r>
      <w:r w:rsidR="00371AC7" w:rsidRPr="00593CCD">
        <w:rPr>
          <w:szCs w:val="21"/>
        </w:rPr>
        <w:t xml:space="preserve">a rationale </w:t>
      </w:r>
      <w:r w:rsidR="005B3632" w:rsidRPr="00593CCD">
        <w:rPr>
          <w:szCs w:val="21"/>
        </w:rPr>
        <w:t>expla</w:t>
      </w:r>
      <w:r w:rsidR="005B3632">
        <w:rPr>
          <w:szCs w:val="21"/>
        </w:rPr>
        <w:t>i</w:t>
      </w:r>
      <w:r w:rsidR="005B3632" w:rsidRPr="00593CCD">
        <w:rPr>
          <w:szCs w:val="21"/>
        </w:rPr>
        <w:t>n</w:t>
      </w:r>
      <w:r w:rsidR="005B3632">
        <w:rPr>
          <w:szCs w:val="21"/>
        </w:rPr>
        <w:t xml:space="preserve">ing </w:t>
      </w:r>
      <w:r w:rsidR="00371AC7" w:rsidRPr="00593CCD">
        <w:rPr>
          <w:szCs w:val="21"/>
        </w:rPr>
        <w:t>how it support</w:t>
      </w:r>
      <w:r w:rsidR="00A214F4">
        <w:rPr>
          <w:szCs w:val="21"/>
        </w:rPr>
        <w:t>s</w:t>
      </w:r>
      <w:r w:rsidR="00371AC7" w:rsidRPr="00593CCD">
        <w:rPr>
          <w:szCs w:val="21"/>
        </w:rPr>
        <w:t xml:space="preserve"> </w:t>
      </w:r>
      <w:r w:rsidR="005B3632">
        <w:rPr>
          <w:szCs w:val="21"/>
        </w:rPr>
        <w:t>improved</w:t>
      </w:r>
      <w:r w:rsidR="00371AC7" w:rsidRPr="00593CCD">
        <w:rPr>
          <w:szCs w:val="21"/>
        </w:rPr>
        <w:t xml:space="preserve"> member engagement and BAC meeting</w:t>
      </w:r>
      <w:r w:rsidR="005B3632">
        <w:rPr>
          <w:szCs w:val="21"/>
        </w:rPr>
        <w:t xml:space="preserve"> effectiveness</w:t>
      </w:r>
      <w:r w:rsidR="00371AC7" w:rsidRPr="00593CCD">
        <w:rPr>
          <w:szCs w:val="21"/>
        </w:rPr>
        <w:t>.</w:t>
      </w:r>
    </w:p>
    <w:p w14:paraId="2882538B" w14:textId="23A7AC50" w:rsidR="002B1B60" w:rsidRPr="00F37151" w:rsidRDefault="00894AC0" w:rsidP="00C37E2F">
      <w:pPr>
        <w:pStyle w:val="ListParagraph"/>
        <w:numPr>
          <w:ilvl w:val="0"/>
          <w:numId w:val="15"/>
        </w:numPr>
        <w:spacing w:after="0" w:line="280" w:lineRule="exact"/>
        <w:rPr>
          <w:rFonts w:ascii="Helvetica Neue" w:hAnsi="Helvetica Neue" w:cstheme="minorHAnsi"/>
          <w:b/>
          <w:bCs/>
          <w:sz w:val="21"/>
          <w:szCs w:val="21"/>
        </w:rPr>
      </w:pPr>
      <w:r>
        <w:rPr>
          <w:rFonts w:ascii="Helvetica Neue" w:hAnsi="Helvetica Neue" w:cstheme="minorHAnsi"/>
          <w:b/>
          <w:bCs/>
          <w:sz w:val="21"/>
          <w:szCs w:val="21"/>
        </w:rPr>
        <w:t xml:space="preserve">Suggested </w:t>
      </w:r>
      <w:r w:rsidR="002B1B60" w:rsidRPr="00593CCD">
        <w:rPr>
          <w:rFonts w:ascii="Helvetica Neue" w:hAnsi="Helvetica Neue" w:cstheme="minorHAnsi"/>
          <w:b/>
          <w:bCs/>
          <w:sz w:val="21"/>
          <w:szCs w:val="21"/>
        </w:rPr>
        <w:t>Qu</w:t>
      </w:r>
      <w:r w:rsidR="002B1B60" w:rsidRPr="00F37151">
        <w:rPr>
          <w:rFonts w:ascii="Helvetica Neue" w:hAnsi="Helvetica Neue" w:cstheme="minorHAnsi"/>
          <w:b/>
          <w:bCs/>
          <w:sz w:val="21"/>
          <w:szCs w:val="21"/>
        </w:rPr>
        <w:t>estion</w:t>
      </w:r>
      <w:r w:rsidR="00CD2BFD" w:rsidRPr="00F37151">
        <w:rPr>
          <w:rFonts w:ascii="Helvetica Neue" w:hAnsi="Helvetica Neue" w:cstheme="minorHAnsi"/>
          <w:b/>
          <w:bCs/>
          <w:sz w:val="21"/>
          <w:szCs w:val="21"/>
        </w:rPr>
        <w:t xml:space="preserve">: </w:t>
      </w:r>
      <w:r w:rsidRPr="00F37151">
        <w:rPr>
          <w:rFonts w:ascii="Helvetica Neue" w:hAnsi="Helvetica Neue"/>
          <w:b/>
          <w:bCs/>
          <w:sz w:val="21"/>
          <w:szCs w:val="21"/>
        </w:rPr>
        <w:t>Please rate your level of agreement with the following statement: I felt my views were heard and taken seriously during the meeting.</w:t>
      </w:r>
    </w:p>
    <w:p w14:paraId="0ED3BFD6" w14:textId="27B99E46" w:rsidR="002B1B60" w:rsidRPr="00593CCD" w:rsidRDefault="00CD2BFD" w:rsidP="005D1E4B">
      <w:pPr>
        <w:ind w:left="720"/>
        <w:rPr>
          <w:rFonts w:cstheme="minorHAnsi"/>
          <w:szCs w:val="21"/>
        </w:rPr>
      </w:pPr>
      <w:r w:rsidRPr="00593CCD">
        <w:rPr>
          <w:rFonts w:cstheme="minorHAnsi"/>
          <w:b/>
          <w:bCs/>
          <w:szCs w:val="21"/>
        </w:rPr>
        <w:t>Rationale:</w:t>
      </w:r>
      <w:r w:rsidR="002B1B60" w:rsidRPr="00593CCD">
        <w:rPr>
          <w:rFonts w:cstheme="minorHAnsi"/>
          <w:szCs w:val="21"/>
        </w:rPr>
        <w:t xml:space="preserve"> </w:t>
      </w:r>
      <w:r w:rsidRPr="00F37151">
        <w:rPr>
          <w:i/>
          <w:iCs/>
          <w:szCs w:val="21"/>
        </w:rPr>
        <w:t>Feeling heard is a core indicator of engagement quality and helps identify whether discussions reflect genuine partnership rather than passive consultation. This question assesses whether members felt meaningfully included in the discussion.</w:t>
      </w:r>
      <w:r w:rsidRPr="00593CCD">
        <w:rPr>
          <w:szCs w:val="21"/>
        </w:rPr>
        <w:t xml:space="preserve"> </w:t>
      </w:r>
    </w:p>
    <w:p w14:paraId="0E0FCDE4" w14:textId="0A230AC4" w:rsidR="00CD2BFD" w:rsidRPr="00F37151" w:rsidRDefault="00894AC0" w:rsidP="00C37E2F">
      <w:pPr>
        <w:pStyle w:val="ListParagraph"/>
        <w:numPr>
          <w:ilvl w:val="0"/>
          <w:numId w:val="15"/>
        </w:numPr>
        <w:spacing w:after="0" w:line="280" w:lineRule="exact"/>
        <w:rPr>
          <w:rFonts w:ascii="Helvetica Neue" w:hAnsi="Helvetica Neue" w:cstheme="minorHAnsi"/>
          <w:b/>
          <w:bCs/>
          <w:sz w:val="21"/>
          <w:szCs w:val="21"/>
        </w:rPr>
      </w:pPr>
      <w:r w:rsidRPr="00F37151">
        <w:rPr>
          <w:rFonts w:ascii="Helvetica Neue" w:hAnsi="Helvetica Neue" w:cstheme="minorHAnsi"/>
          <w:b/>
          <w:bCs/>
          <w:sz w:val="21"/>
          <w:szCs w:val="21"/>
        </w:rPr>
        <w:t xml:space="preserve">Suggested Question: </w:t>
      </w:r>
      <w:r w:rsidRPr="00F37151">
        <w:rPr>
          <w:rFonts w:ascii="Helvetica Neue" w:hAnsi="Helvetica Neue"/>
          <w:b/>
          <w:bCs/>
          <w:sz w:val="21"/>
          <w:szCs w:val="21"/>
        </w:rPr>
        <w:t>Did you have the information you needed to take part in today’s discussion?</w:t>
      </w:r>
    </w:p>
    <w:p w14:paraId="0F5A6086" w14:textId="0BD158AA" w:rsidR="00CD2BFD" w:rsidRDefault="00CD2BFD" w:rsidP="005D1E4B">
      <w:pPr>
        <w:ind w:left="720"/>
        <w:rPr>
          <w:i/>
          <w:iCs/>
          <w:szCs w:val="21"/>
        </w:rPr>
      </w:pPr>
      <w:r w:rsidRPr="00593CCD">
        <w:rPr>
          <w:rFonts w:cstheme="minorHAnsi"/>
          <w:b/>
          <w:bCs/>
          <w:szCs w:val="21"/>
        </w:rPr>
        <w:t>Rationale:</w:t>
      </w:r>
      <w:r w:rsidRPr="00593CCD">
        <w:rPr>
          <w:rFonts w:cstheme="minorHAnsi"/>
          <w:szCs w:val="21"/>
        </w:rPr>
        <w:t xml:space="preserve"> </w:t>
      </w:r>
      <w:r w:rsidRPr="00F37151">
        <w:rPr>
          <w:i/>
          <w:iCs/>
          <w:szCs w:val="21"/>
        </w:rPr>
        <w:t>Meaningful engagement requires that members are equipped with the necessary background and context. This question assesses whether the agency provided sufficient information to support informed participation and decision-making.</w:t>
      </w:r>
    </w:p>
    <w:p w14:paraId="437E996C" w14:textId="77777777" w:rsidR="00F37151" w:rsidRPr="00593CCD" w:rsidRDefault="00F37151" w:rsidP="005D1E4B">
      <w:pPr>
        <w:ind w:left="720"/>
        <w:rPr>
          <w:rFonts w:cstheme="minorHAnsi"/>
          <w:szCs w:val="21"/>
        </w:rPr>
      </w:pPr>
    </w:p>
    <w:p w14:paraId="1935AD1A" w14:textId="2F8B3EE9" w:rsidR="00CD2BFD" w:rsidRPr="00F37151" w:rsidRDefault="00894AC0" w:rsidP="00C37E2F">
      <w:pPr>
        <w:pStyle w:val="ListParagraph"/>
        <w:numPr>
          <w:ilvl w:val="0"/>
          <w:numId w:val="15"/>
        </w:numPr>
        <w:spacing w:after="0" w:line="280" w:lineRule="exact"/>
        <w:rPr>
          <w:rFonts w:ascii="Helvetica Neue" w:hAnsi="Helvetica Neue" w:cstheme="minorHAnsi"/>
          <w:b/>
          <w:bCs/>
          <w:sz w:val="21"/>
          <w:szCs w:val="21"/>
        </w:rPr>
      </w:pPr>
      <w:r w:rsidRPr="00F37151">
        <w:rPr>
          <w:rFonts w:ascii="Helvetica Neue" w:hAnsi="Helvetica Neue" w:cstheme="minorHAnsi"/>
          <w:b/>
          <w:bCs/>
          <w:sz w:val="21"/>
          <w:szCs w:val="21"/>
        </w:rPr>
        <w:lastRenderedPageBreak/>
        <w:t xml:space="preserve">Suggested Question: </w:t>
      </w:r>
      <w:r w:rsidRPr="00F37151">
        <w:rPr>
          <w:rFonts w:ascii="Helvetica Neue" w:hAnsi="Helvetica Neue"/>
          <w:b/>
          <w:bCs/>
          <w:sz w:val="21"/>
          <w:szCs w:val="21"/>
        </w:rPr>
        <w:t>Did the meeting topics feel useful and important to you or your community?</w:t>
      </w:r>
    </w:p>
    <w:p w14:paraId="3B3E8FAB" w14:textId="6BC6A64F" w:rsidR="00CD2BFD" w:rsidRPr="00593CCD" w:rsidRDefault="00CD2BFD" w:rsidP="005D1E4B">
      <w:pPr>
        <w:ind w:left="720"/>
        <w:rPr>
          <w:rFonts w:cstheme="minorHAnsi"/>
          <w:szCs w:val="21"/>
        </w:rPr>
      </w:pPr>
      <w:r w:rsidRPr="00593CCD">
        <w:rPr>
          <w:rFonts w:cstheme="minorHAnsi"/>
          <w:b/>
          <w:bCs/>
          <w:szCs w:val="21"/>
        </w:rPr>
        <w:t>Rationale:</w:t>
      </w:r>
      <w:r w:rsidRPr="00593CCD">
        <w:rPr>
          <w:rFonts w:cstheme="minorHAnsi"/>
          <w:szCs w:val="21"/>
        </w:rPr>
        <w:t xml:space="preserve"> </w:t>
      </w:r>
      <w:r w:rsidRPr="00F37151">
        <w:rPr>
          <w:i/>
          <w:iCs/>
          <w:szCs w:val="21"/>
        </w:rPr>
        <w:t>Relevance is a key determinant of engagement quality. When agendas do not align with members’ priorities, participation tends to decline. This measure assesses whether the agenda is responsive to community needs.</w:t>
      </w:r>
    </w:p>
    <w:p w14:paraId="6A1A6910" w14:textId="4C9DED47" w:rsidR="00CD2BFD" w:rsidRPr="00F37151" w:rsidRDefault="00894AC0" w:rsidP="00C37E2F">
      <w:pPr>
        <w:pStyle w:val="ListParagraph"/>
        <w:numPr>
          <w:ilvl w:val="0"/>
          <w:numId w:val="15"/>
        </w:numPr>
        <w:spacing w:after="0" w:line="280" w:lineRule="exact"/>
        <w:rPr>
          <w:rFonts w:ascii="Helvetica Neue" w:hAnsi="Helvetica Neue" w:cstheme="minorHAnsi"/>
          <w:b/>
          <w:bCs/>
          <w:sz w:val="21"/>
          <w:szCs w:val="21"/>
        </w:rPr>
      </w:pPr>
      <w:r w:rsidRPr="00F37151">
        <w:rPr>
          <w:rFonts w:ascii="Helvetica Neue" w:hAnsi="Helvetica Neue" w:cstheme="minorHAnsi"/>
          <w:b/>
          <w:bCs/>
          <w:sz w:val="21"/>
          <w:szCs w:val="21"/>
        </w:rPr>
        <w:t xml:space="preserve">Suggested Question: </w:t>
      </w:r>
      <w:r w:rsidRPr="00F37151">
        <w:rPr>
          <w:rFonts w:ascii="Helvetica Neue" w:hAnsi="Helvetica Neue"/>
          <w:b/>
          <w:bCs/>
          <w:sz w:val="21"/>
          <w:szCs w:val="21"/>
        </w:rPr>
        <w:t>What topics or issues would you like to see on future BAC meeting agendas?</w:t>
      </w:r>
    </w:p>
    <w:p w14:paraId="123D71C4" w14:textId="56972596" w:rsidR="00CD2BFD" w:rsidRPr="00593CCD" w:rsidRDefault="00CD2BFD" w:rsidP="005D1E4B">
      <w:pPr>
        <w:ind w:left="720"/>
        <w:rPr>
          <w:rFonts w:cstheme="minorHAnsi"/>
          <w:szCs w:val="21"/>
        </w:rPr>
      </w:pPr>
      <w:r w:rsidRPr="00593CCD">
        <w:rPr>
          <w:rFonts w:cstheme="minorHAnsi"/>
          <w:b/>
          <w:bCs/>
          <w:szCs w:val="21"/>
        </w:rPr>
        <w:t>Rationale:</w:t>
      </w:r>
      <w:r w:rsidRPr="00593CCD">
        <w:rPr>
          <w:rFonts w:cstheme="minorHAnsi"/>
          <w:szCs w:val="21"/>
        </w:rPr>
        <w:t xml:space="preserve"> </w:t>
      </w:r>
      <w:r w:rsidRPr="00F37151">
        <w:rPr>
          <w:i/>
          <w:iCs/>
          <w:szCs w:val="21"/>
        </w:rPr>
        <w:t>This open-ended item allows members to directly shape future meeting priorities. It offers insight into emerging issues, unmet needs, and new areas of interest that may not surface during group discussio</w:t>
      </w:r>
      <w:r w:rsidR="00A05A94">
        <w:rPr>
          <w:i/>
          <w:iCs/>
          <w:szCs w:val="21"/>
        </w:rPr>
        <w:t>n</w:t>
      </w:r>
      <w:r w:rsidRPr="00593CCD">
        <w:rPr>
          <w:szCs w:val="21"/>
        </w:rPr>
        <w:t>.</w:t>
      </w:r>
    </w:p>
    <w:p w14:paraId="391341DD" w14:textId="6543E04C" w:rsidR="00CD2BFD" w:rsidRPr="00F37151" w:rsidRDefault="00894AC0" w:rsidP="3AF28116">
      <w:pPr>
        <w:pStyle w:val="ListParagraph"/>
        <w:numPr>
          <w:ilvl w:val="0"/>
          <w:numId w:val="15"/>
        </w:numPr>
        <w:spacing w:after="0" w:line="280" w:lineRule="exact"/>
        <w:rPr>
          <w:rFonts w:ascii="Helvetica Neue" w:hAnsi="Helvetica Neue"/>
          <w:b/>
          <w:bCs/>
          <w:sz w:val="21"/>
          <w:szCs w:val="21"/>
        </w:rPr>
      </w:pPr>
      <w:r w:rsidRPr="3AF28116">
        <w:rPr>
          <w:rFonts w:ascii="Helvetica Neue" w:hAnsi="Helvetica Neue"/>
          <w:b/>
          <w:bCs/>
          <w:sz w:val="21"/>
          <w:szCs w:val="21"/>
        </w:rPr>
        <w:t xml:space="preserve">Suggested Question: Is there anything else you would like </w:t>
      </w:r>
      <w:r w:rsidR="00935578" w:rsidRPr="3AF28116">
        <w:rPr>
          <w:rFonts w:ascii="Helvetica Neue" w:hAnsi="Helvetica Neue"/>
          <w:b/>
          <w:bCs/>
          <w:sz w:val="21"/>
          <w:szCs w:val="21"/>
        </w:rPr>
        <w:t xml:space="preserve">us </w:t>
      </w:r>
      <w:r w:rsidRPr="3AF28116">
        <w:rPr>
          <w:rFonts w:ascii="Helvetica Neue" w:hAnsi="Helvetica Neue"/>
          <w:b/>
          <w:bCs/>
          <w:sz w:val="21"/>
          <w:szCs w:val="21"/>
        </w:rPr>
        <w:t>to know about your experience at the meeting?</w:t>
      </w:r>
    </w:p>
    <w:p w14:paraId="54210001" w14:textId="23BE54CF" w:rsidR="00DD12C8" w:rsidRPr="00F37151" w:rsidRDefault="00CD2BFD" w:rsidP="005D1E4B">
      <w:pPr>
        <w:ind w:left="720"/>
        <w:rPr>
          <w:rFonts w:cstheme="minorHAnsi"/>
          <w:i/>
          <w:iCs/>
          <w:szCs w:val="21"/>
        </w:rPr>
      </w:pPr>
      <w:r w:rsidRPr="00593CCD">
        <w:rPr>
          <w:rFonts w:cstheme="minorHAnsi"/>
          <w:b/>
          <w:bCs/>
          <w:szCs w:val="21"/>
        </w:rPr>
        <w:t>Rationale:</w:t>
      </w:r>
      <w:r w:rsidRPr="00593CCD">
        <w:rPr>
          <w:rFonts w:cstheme="minorHAnsi"/>
          <w:szCs w:val="21"/>
        </w:rPr>
        <w:t xml:space="preserve"> </w:t>
      </w:r>
      <w:r w:rsidRPr="00F37151">
        <w:rPr>
          <w:i/>
          <w:iCs/>
          <w:szCs w:val="21"/>
        </w:rPr>
        <w:t>This general question provides space for feedback that may not align with previous items, such as logistical challenges or reflections on the environment. It functions as a "safety valve" for concerns members may not feel comfortable raising verbally.</w:t>
      </w:r>
    </w:p>
    <w:p w14:paraId="6F231E83" w14:textId="620884F9" w:rsidR="00122D01" w:rsidRPr="00593CCD" w:rsidRDefault="00122D01" w:rsidP="00122D01">
      <w:pPr>
        <w:pStyle w:val="Heading2"/>
        <w:rPr>
          <w:sz w:val="21"/>
          <w:szCs w:val="21"/>
        </w:rPr>
      </w:pPr>
      <w:r w:rsidRPr="00593CCD">
        <w:rPr>
          <w:sz w:val="21"/>
          <w:szCs w:val="21"/>
        </w:rPr>
        <w:t xml:space="preserve">Recommended </w:t>
      </w:r>
      <w:r w:rsidR="008004E9">
        <w:rPr>
          <w:sz w:val="21"/>
          <w:szCs w:val="21"/>
        </w:rPr>
        <w:t xml:space="preserve">Survey </w:t>
      </w:r>
      <w:r w:rsidRPr="00593CCD">
        <w:rPr>
          <w:sz w:val="21"/>
          <w:szCs w:val="21"/>
        </w:rPr>
        <w:t xml:space="preserve">Administration </w:t>
      </w:r>
      <w:r>
        <w:rPr>
          <w:sz w:val="21"/>
          <w:szCs w:val="21"/>
        </w:rPr>
        <w:t>Practices</w:t>
      </w:r>
    </w:p>
    <w:p w14:paraId="051BE710" w14:textId="2FD327FA" w:rsidR="008004E9" w:rsidRDefault="00F37151" w:rsidP="005D1E4B">
      <w:pPr>
        <w:rPr>
          <w:szCs w:val="21"/>
        </w:rPr>
      </w:pPr>
      <w:r w:rsidRPr="00F37151">
        <w:rPr>
          <w:szCs w:val="21"/>
        </w:rPr>
        <w:t>To maximize response rates, we recommend that states set aside time at the end of each meeting for BAC members to complete the survey before the group is dismissed. The survey should be designed to be concise</w:t>
      </w:r>
      <w:r>
        <w:rPr>
          <w:szCs w:val="21"/>
        </w:rPr>
        <w:t xml:space="preserve">, </w:t>
      </w:r>
      <w:r w:rsidRPr="00F37151">
        <w:rPr>
          <w:szCs w:val="21"/>
        </w:rPr>
        <w:t xml:space="preserve">taking </w:t>
      </w:r>
      <w:r>
        <w:rPr>
          <w:szCs w:val="21"/>
        </w:rPr>
        <w:t xml:space="preserve">less than </w:t>
      </w:r>
      <w:r w:rsidRPr="00F37151">
        <w:rPr>
          <w:szCs w:val="21"/>
        </w:rPr>
        <w:t>three minutes to complete</w:t>
      </w:r>
      <w:r>
        <w:rPr>
          <w:szCs w:val="21"/>
        </w:rPr>
        <w:t xml:space="preserve">, </w:t>
      </w:r>
      <w:r w:rsidRPr="00F37151">
        <w:rPr>
          <w:szCs w:val="21"/>
        </w:rPr>
        <w:t xml:space="preserve">and </w:t>
      </w:r>
      <w:r>
        <w:rPr>
          <w:szCs w:val="21"/>
        </w:rPr>
        <w:t>should</w:t>
      </w:r>
      <w:r w:rsidRPr="00F37151">
        <w:rPr>
          <w:szCs w:val="21"/>
        </w:rPr>
        <w:t xml:space="preserve"> be translated into all languages spoken by members to ensure full accessibility</w:t>
      </w:r>
      <w:r>
        <w:rPr>
          <w:szCs w:val="21"/>
        </w:rPr>
        <w:t xml:space="preserve">.  </w:t>
      </w:r>
    </w:p>
    <w:p w14:paraId="31567729" w14:textId="7E6F0B92" w:rsidR="00122D01" w:rsidRPr="00593CCD" w:rsidRDefault="00122D01" w:rsidP="005D1E4B">
      <w:pPr>
        <w:rPr>
          <w:szCs w:val="21"/>
        </w:rPr>
      </w:pPr>
      <w:r w:rsidRPr="00593CCD">
        <w:rPr>
          <w:szCs w:val="21"/>
        </w:rPr>
        <w:t>We recommend the following administration practices:</w:t>
      </w:r>
    </w:p>
    <w:p w14:paraId="5D262534" w14:textId="7051727D" w:rsidR="00122D01" w:rsidRDefault="00122D01" w:rsidP="008B29AF">
      <w:pPr>
        <w:widowControl/>
        <w:numPr>
          <w:ilvl w:val="0"/>
          <w:numId w:val="13"/>
        </w:numPr>
        <w:tabs>
          <w:tab w:val="left" w:pos="900"/>
        </w:tabs>
        <w:autoSpaceDE/>
        <w:autoSpaceDN/>
        <w:spacing w:after="0"/>
        <w:rPr>
          <w:rFonts w:cstheme="minorHAnsi"/>
          <w:szCs w:val="21"/>
        </w:rPr>
      </w:pPr>
      <w:r w:rsidRPr="00593CCD">
        <w:rPr>
          <w:rFonts w:cstheme="minorHAnsi"/>
          <w:b/>
          <w:bCs/>
          <w:szCs w:val="21"/>
        </w:rPr>
        <w:t>Digital Administration:</w:t>
      </w:r>
      <w:r w:rsidRPr="00593CCD">
        <w:rPr>
          <w:rFonts w:cstheme="minorHAnsi"/>
          <w:szCs w:val="21"/>
        </w:rPr>
        <w:t xml:space="preserve"> Distribute the link to an online survey to members’ preferred mode of communication (via email or SMS). </w:t>
      </w:r>
    </w:p>
    <w:p w14:paraId="1B6E1668" w14:textId="1D30EA67" w:rsidR="00122D01" w:rsidRDefault="00122D01" w:rsidP="3AF28116">
      <w:pPr>
        <w:widowControl/>
        <w:numPr>
          <w:ilvl w:val="1"/>
          <w:numId w:val="13"/>
        </w:numPr>
        <w:tabs>
          <w:tab w:val="left" w:pos="900"/>
        </w:tabs>
        <w:autoSpaceDE/>
        <w:autoSpaceDN/>
        <w:spacing w:after="0"/>
        <w:rPr>
          <w:rFonts w:cstheme="minorBidi"/>
        </w:rPr>
      </w:pPr>
      <w:r w:rsidRPr="3AF28116">
        <w:rPr>
          <w:rFonts w:cstheme="minorBidi"/>
          <w:b/>
          <w:bCs/>
        </w:rPr>
        <w:t xml:space="preserve">Off-the-Shelf Online Survey Platform: </w:t>
      </w:r>
      <w:r w:rsidRPr="3AF28116">
        <w:rPr>
          <w:rFonts w:cstheme="minorBidi"/>
        </w:rPr>
        <w:t xml:space="preserve">If possible, use an off-the-shelf survey platform to create and distribute the survey (e.g., SurveyMonkey, Qualtrics, </w:t>
      </w:r>
      <w:proofErr w:type="spellStart"/>
      <w:r w:rsidRPr="3AF28116">
        <w:rPr>
          <w:rFonts w:cstheme="minorBidi"/>
        </w:rPr>
        <w:t>QuestionPro</w:t>
      </w:r>
      <w:proofErr w:type="spellEnd"/>
      <w:r w:rsidRPr="3AF28116">
        <w:rPr>
          <w:rFonts w:cstheme="minorBidi"/>
        </w:rPr>
        <w:t>, etc.). These tools provide pre-built templates, easy customization, multiple distribution options (e.g., email, SMS, weblink, paper), and automated reporting and analytic features to summarize findings. Note</w:t>
      </w:r>
      <w:r w:rsidR="00F37151" w:rsidRPr="3AF28116">
        <w:rPr>
          <w:rFonts w:cstheme="minorBidi"/>
        </w:rPr>
        <w:t xml:space="preserve">, </w:t>
      </w:r>
      <w:r w:rsidR="00A05A94" w:rsidRPr="3AF28116">
        <w:rPr>
          <w:rFonts w:cstheme="minorBidi"/>
        </w:rPr>
        <w:t>i</w:t>
      </w:r>
      <w:r w:rsidRPr="3AF28116">
        <w:rPr>
          <w:rFonts w:cstheme="minorBidi"/>
        </w:rPr>
        <w:t xml:space="preserve">t’s possible your agency has an existing vendor relationship with a survey tool, such as Microsoft Forms, which will make procurement easier. </w:t>
      </w:r>
    </w:p>
    <w:p w14:paraId="695E5770" w14:textId="3852A536" w:rsidR="00122D01" w:rsidRPr="00B14DEC" w:rsidRDefault="00122D01" w:rsidP="3AF28116">
      <w:pPr>
        <w:widowControl/>
        <w:numPr>
          <w:ilvl w:val="1"/>
          <w:numId w:val="13"/>
        </w:numPr>
        <w:tabs>
          <w:tab w:val="left" w:pos="900"/>
        </w:tabs>
        <w:autoSpaceDE/>
        <w:autoSpaceDN/>
        <w:spacing w:after="0"/>
        <w:rPr>
          <w:rFonts w:cstheme="minorBidi"/>
        </w:rPr>
      </w:pPr>
      <w:r w:rsidRPr="3AF28116">
        <w:rPr>
          <w:rFonts w:cstheme="minorBidi"/>
          <w:b/>
          <w:bCs/>
        </w:rPr>
        <w:t xml:space="preserve">Artificial Intelligence (AI) Tools for Open-Ended Responses: </w:t>
      </w:r>
      <w:r w:rsidRPr="3AF28116">
        <w:rPr>
          <w:rFonts w:cstheme="minorBidi"/>
        </w:rPr>
        <w:t>If your state has access to a survey tool with AI features, consider using them to efficiently</w:t>
      </w:r>
      <w:r w:rsidR="00FA3962" w:rsidRPr="3AF28116">
        <w:rPr>
          <w:rFonts w:cstheme="minorBidi"/>
        </w:rPr>
        <w:t xml:space="preserve"> (and responsibly)</w:t>
      </w:r>
      <w:r w:rsidRPr="3AF28116">
        <w:rPr>
          <w:rFonts w:cstheme="minorBidi"/>
        </w:rPr>
        <w:t xml:space="preserve"> summarize open-text responses, identify common themes, and highlight key insights. This can save staff time, provide faster reporting, and support more actionable analysis of qualitative feedback. </w:t>
      </w:r>
      <w:r w:rsidR="00F37151" w:rsidRPr="3AF28116">
        <w:rPr>
          <w:rFonts w:cstheme="minorBidi"/>
        </w:rPr>
        <w:t>Ensure that any AI usage complies with your state’s data privacy and security policies regarding member feedback.</w:t>
      </w:r>
    </w:p>
    <w:p w14:paraId="634D64B6" w14:textId="216BF4D3" w:rsidR="00122D01" w:rsidRPr="003E5765" w:rsidRDefault="00122D01" w:rsidP="005D1E4B">
      <w:pPr>
        <w:widowControl/>
        <w:numPr>
          <w:ilvl w:val="0"/>
          <w:numId w:val="13"/>
        </w:numPr>
        <w:tabs>
          <w:tab w:val="left" w:pos="900"/>
        </w:tabs>
        <w:autoSpaceDE/>
        <w:autoSpaceDN/>
        <w:rPr>
          <w:rFonts w:cstheme="minorHAnsi"/>
          <w:szCs w:val="21"/>
        </w:rPr>
      </w:pPr>
      <w:r w:rsidRPr="00593CCD">
        <w:rPr>
          <w:rFonts w:cstheme="minorHAnsi"/>
          <w:b/>
          <w:bCs/>
          <w:szCs w:val="21"/>
        </w:rPr>
        <w:t>Paper Administration:</w:t>
      </w:r>
      <w:r w:rsidRPr="00593CCD">
        <w:rPr>
          <w:rFonts w:cstheme="minorHAnsi"/>
          <w:szCs w:val="21"/>
        </w:rPr>
        <w:t xml:space="preserve"> For in-person meetings, you could also provide a paper version for members who prefer not to complete surveys electronically. Paper surveys </w:t>
      </w:r>
      <w:r w:rsidR="00F37151">
        <w:rPr>
          <w:rFonts w:cstheme="minorHAnsi"/>
          <w:szCs w:val="21"/>
        </w:rPr>
        <w:t xml:space="preserve">should </w:t>
      </w:r>
      <w:r w:rsidRPr="00593CCD">
        <w:rPr>
          <w:rFonts w:cstheme="minorHAnsi"/>
          <w:szCs w:val="21"/>
        </w:rPr>
        <w:t>be collected at the end of the meeting.</w:t>
      </w:r>
    </w:p>
    <w:p w14:paraId="2D9626F0" w14:textId="77777777" w:rsidR="00BF5F5B" w:rsidRPr="00593CCD" w:rsidRDefault="00BF5F5B" w:rsidP="00BF5F5B">
      <w:pPr>
        <w:pStyle w:val="Heading2"/>
        <w:rPr>
          <w:sz w:val="21"/>
          <w:szCs w:val="21"/>
        </w:rPr>
      </w:pPr>
      <w:r w:rsidRPr="00593CCD">
        <w:rPr>
          <w:sz w:val="21"/>
          <w:szCs w:val="21"/>
        </w:rPr>
        <w:t>Closing the Feedback Loop</w:t>
      </w:r>
    </w:p>
    <w:p w14:paraId="74609AE7" w14:textId="77777777" w:rsidR="00BF5F5B" w:rsidRPr="009C1488" w:rsidRDefault="00BF5F5B" w:rsidP="005D1E4B">
      <w:pPr>
        <w:rPr>
          <w:sz w:val="22"/>
        </w:rPr>
      </w:pPr>
      <w:r w:rsidRPr="00593CCD">
        <w:rPr>
          <w:szCs w:val="21"/>
        </w:rPr>
        <w:t xml:space="preserve">Closing the loop on the information received via these feedback surveys reinforces transparency, strengthens trust, and demonstrates the value of member participation. To ensure the survey contributes to continuous improvement, </w:t>
      </w:r>
      <w:r w:rsidRPr="009C1488">
        <w:rPr>
          <w:sz w:val="22"/>
        </w:rPr>
        <w:t>committee leadership should:</w:t>
      </w:r>
    </w:p>
    <w:p w14:paraId="39238854" w14:textId="77777777" w:rsidR="00BF5F5B" w:rsidRPr="00C37E2F" w:rsidRDefault="00BF5F5B" w:rsidP="005D1E4B">
      <w:pPr>
        <w:pStyle w:val="ListParagraph"/>
        <w:numPr>
          <w:ilvl w:val="0"/>
          <w:numId w:val="17"/>
        </w:numPr>
        <w:spacing w:line="280" w:lineRule="exact"/>
        <w:rPr>
          <w:rFonts w:ascii="Helvetica Neue" w:hAnsi="Helvetica Neue"/>
          <w:sz w:val="21"/>
          <w:szCs w:val="21"/>
        </w:rPr>
      </w:pPr>
      <w:r w:rsidRPr="00C37E2F">
        <w:rPr>
          <w:rFonts w:ascii="Helvetica Neue" w:hAnsi="Helvetica Neue"/>
          <w:sz w:val="21"/>
          <w:szCs w:val="21"/>
        </w:rPr>
        <w:t>Analyze and summarize findings prior to the next BAC meeting.</w:t>
      </w:r>
    </w:p>
    <w:p w14:paraId="2331D476" w14:textId="2879DBB0" w:rsidR="00BF5F5B" w:rsidRPr="00C37E2F" w:rsidRDefault="00BF5F5B" w:rsidP="005D1E4B">
      <w:pPr>
        <w:pStyle w:val="ListParagraph"/>
        <w:numPr>
          <w:ilvl w:val="0"/>
          <w:numId w:val="17"/>
        </w:numPr>
        <w:spacing w:line="280" w:lineRule="exact"/>
        <w:rPr>
          <w:rFonts w:ascii="Helvetica Neue" w:hAnsi="Helvetica Neue"/>
          <w:sz w:val="21"/>
          <w:szCs w:val="21"/>
        </w:rPr>
      </w:pPr>
      <w:r w:rsidRPr="00C37E2F">
        <w:rPr>
          <w:rFonts w:ascii="Helvetica Neue" w:hAnsi="Helvetica Neue"/>
          <w:sz w:val="21"/>
          <w:szCs w:val="21"/>
        </w:rPr>
        <w:t xml:space="preserve">Consider taking additional steps to collect more information as needed. For example, if </w:t>
      </w:r>
      <w:r w:rsidR="00122D01" w:rsidRPr="00C37E2F">
        <w:rPr>
          <w:rFonts w:ascii="Helvetica Neue" w:hAnsi="Helvetica Neue"/>
          <w:sz w:val="21"/>
          <w:szCs w:val="21"/>
        </w:rPr>
        <w:t>a</w:t>
      </w:r>
      <w:r w:rsidRPr="00C37E2F">
        <w:rPr>
          <w:rFonts w:ascii="Helvetica Neue" w:hAnsi="Helvetica Neue"/>
          <w:sz w:val="21"/>
          <w:szCs w:val="21"/>
        </w:rPr>
        <w:t xml:space="preserve"> majority of members report that they didn’t have the information they needed to take part in the meeting, </w:t>
      </w:r>
      <w:r w:rsidR="00AF65D1" w:rsidRPr="00C37E2F">
        <w:rPr>
          <w:rFonts w:ascii="Helvetica Neue" w:hAnsi="Helvetica Neue"/>
          <w:sz w:val="21"/>
          <w:szCs w:val="21"/>
        </w:rPr>
        <w:t>leadership should</w:t>
      </w:r>
      <w:r w:rsidRPr="00C37E2F">
        <w:rPr>
          <w:rFonts w:ascii="Helvetica Neue" w:hAnsi="Helvetica Neue"/>
          <w:sz w:val="21"/>
          <w:szCs w:val="21"/>
        </w:rPr>
        <w:t xml:space="preserve"> take steps to understand existing barriers and develop appropriate </w:t>
      </w:r>
      <w:proofErr w:type="gramStart"/>
      <w:r w:rsidRPr="00C37E2F">
        <w:rPr>
          <w:rFonts w:ascii="Helvetica Neue" w:hAnsi="Helvetica Neue"/>
          <w:sz w:val="21"/>
          <w:szCs w:val="21"/>
        </w:rPr>
        <w:t>supports</w:t>
      </w:r>
      <w:proofErr w:type="gramEnd"/>
      <w:r w:rsidRPr="00C37E2F">
        <w:rPr>
          <w:rFonts w:ascii="Helvetica Neue" w:hAnsi="Helvetica Neue"/>
          <w:sz w:val="21"/>
          <w:szCs w:val="21"/>
        </w:rPr>
        <w:t>.</w:t>
      </w:r>
    </w:p>
    <w:p w14:paraId="455157E6" w14:textId="77777777" w:rsidR="009C1488" w:rsidRPr="00C37E2F" w:rsidRDefault="00BF5F5B" w:rsidP="009C1488">
      <w:pPr>
        <w:pStyle w:val="ListParagraph"/>
        <w:numPr>
          <w:ilvl w:val="0"/>
          <w:numId w:val="17"/>
        </w:numPr>
        <w:spacing w:line="280" w:lineRule="exact"/>
        <w:rPr>
          <w:rFonts w:ascii="Helvetica Neue" w:hAnsi="Helvetica Neue"/>
          <w:sz w:val="21"/>
          <w:szCs w:val="21"/>
        </w:rPr>
      </w:pPr>
      <w:r w:rsidRPr="00C37E2F">
        <w:rPr>
          <w:rFonts w:ascii="Helvetica Neue" w:hAnsi="Helvetica Neue"/>
          <w:sz w:val="21"/>
          <w:szCs w:val="21"/>
        </w:rPr>
        <w:t>Report back to members on key themes and what the agency learned.</w:t>
      </w:r>
    </w:p>
    <w:p w14:paraId="453C7B17" w14:textId="505AC556" w:rsidR="00BF5F5B" w:rsidRPr="009E243C" w:rsidRDefault="00BF5F5B" w:rsidP="009C1488">
      <w:pPr>
        <w:pStyle w:val="ListParagraph"/>
        <w:numPr>
          <w:ilvl w:val="0"/>
          <w:numId w:val="17"/>
        </w:numPr>
        <w:spacing w:line="280" w:lineRule="exact"/>
        <w:rPr>
          <w:rFonts w:ascii="Helvetica Neue" w:hAnsi="Helvetica Neue"/>
          <w:sz w:val="21"/>
          <w:szCs w:val="21"/>
        </w:rPr>
      </w:pPr>
      <w:r w:rsidRPr="00C37E2F">
        <w:rPr>
          <w:rFonts w:ascii="Helvetica Neue" w:hAnsi="Helvetica Neue"/>
          <w:sz w:val="21"/>
          <w:szCs w:val="21"/>
        </w:rPr>
        <w:t>Document actions taken in response to the feedback or explain when suggestions cannot be implemented.</w:t>
      </w:r>
      <w:r w:rsidRPr="009E243C">
        <w:rPr>
          <w:rFonts w:ascii="Helvetica Neue" w:hAnsi="Helvetica Neue"/>
          <w:b/>
          <w:bCs/>
          <w:color w:val="E9674F" w:themeColor="accent1"/>
          <w:sz w:val="50"/>
          <w:szCs w:val="50"/>
        </w:rPr>
        <w:br w:type="page"/>
      </w:r>
    </w:p>
    <w:p w14:paraId="20530FBE" w14:textId="4DFEDBA0" w:rsidR="00BF5F5B" w:rsidRPr="00AC5FA0" w:rsidRDefault="00BF5F5B" w:rsidP="00BF5F5B">
      <w:pPr>
        <w:pStyle w:val="Heading2"/>
        <w:spacing w:after="240" w:line="240" w:lineRule="auto"/>
        <w:rPr>
          <w:b w:val="0"/>
          <w:bCs w:val="0"/>
          <w:color w:val="E9674F" w:themeColor="accent1"/>
          <w:sz w:val="50"/>
          <w:szCs w:val="50"/>
        </w:rPr>
      </w:pPr>
      <w:r>
        <w:rPr>
          <w:b w:val="0"/>
          <w:bCs w:val="0"/>
          <w:color w:val="E9674F" w:themeColor="accent1"/>
          <w:sz w:val="50"/>
          <w:szCs w:val="50"/>
        </w:rPr>
        <w:lastRenderedPageBreak/>
        <w:t>BAC Post-Meeting Survey Template</w:t>
      </w:r>
    </w:p>
    <w:p w14:paraId="5EAA2BD9" w14:textId="02508318" w:rsidR="00715EB9" w:rsidRDefault="000323CC" w:rsidP="00715EB9">
      <w:pPr>
        <w:rPr>
          <w:b/>
          <w:bCs/>
          <w:i/>
          <w:iCs/>
          <w:szCs w:val="21"/>
        </w:rPr>
      </w:pPr>
      <w:r w:rsidRPr="00CC6106">
        <w:rPr>
          <w:b/>
          <w:bCs/>
          <w:i/>
          <w:iCs/>
          <w:szCs w:val="21"/>
        </w:rPr>
        <w:t xml:space="preserve">Consider using a </w:t>
      </w:r>
      <w:r w:rsidR="00431F34" w:rsidRPr="00CC6106">
        <w:rPr>
          <w:b/>
          <w:bCs/>
          <w:i/>
          <w:iCs/>
          <w:szCs w:val="21"/>
        </w:rPr>
        <w:t xml:space="preserve">post-meeting </w:t>
      </w:r>
      <w:r w:rsidR="00715EB9" w:rsidRPr="00CC6106">
        <w:rPr>
          <w:b/>
          <w:bCs/>
          <w:i/>
          <w:iCs/>
          <w:szCs w:val="21"/>
        </w:rPr>
        <w:t xml:space="preserve">survey </w:t>
      </w:r>
      <w:r w:rsidR="00E93E31" w:rsidRPr="00CC6106">
        <w:rPr>
          <w:b/>
          <w:bCs/>
          <w:i/>
          <w:iCs/>
          <w:szCs w:val="21"/>
        </w:rPr>
        <w:t xml:space="preserve">as a method to understand members’ meeting experiences and identify concrete opportunities to improve the engagement process. An effective post-meeting feedback survey is brief, focused, and intentionally designed to elicit actionable information. </w:t>
      </w:r>
      <w:r w:rsidR="008004E9" w:rsidRPr="00264086">
        <w:rPr>
          <w:b/>
          <w:bCs/>
          <w:i/>
          <w:iCs/>
          <w:szCs w:val="21"/>
        </w:rPr>
        <w:t xml:space="preserve">The </w:t>
      </w:r>
      <w:r w:rsidR="005B3632">
        <w:rPr>
          <w:b/>
          <w:bCs/>
          <w:i/>
          <w:iCs/>
          <w:szCs w:val="21"/>
        </w:rPr>
        <w:t xml:space="preserve">template </w:t>
      </w:r>
      <w:r w:rsidR="008004E9" w:rsidRPr="00264086">
        <w:rPr>
          <w:b/>
          <w:bCs/>
          <w:i/>
          <w:iCs/>
          <w:szCs w:val="21"/>
        </w:rPr>
        <w:t>below outlines recommended post-meeting survey questio</w:t>
      </w:r>
      <w:r w:rsidR="004E27D5">
        <w:rPr>
          <w:b/>
          <w:bCs/>
          <w:i/>
          <w:iCs/>
          <w:szCs w:val="21"/>
        </w:rPr>
        <w:t>ns</w:t>
      </w:r>
      <w:r w:rsidR="008004E9" w:rsidRPr="00264086">
        <w:rPr>
          <w:b/>
          <w:bCs/>
          <w:i/>
          <w:iCs/>
          <w:szCs w:val="21"/>
        </w:rPr>
        <w:t>, carefully designed to be brief, actionable, and easy for BAC members to complete</w:t>
      </w:r>
      <w:r w:rsidR="004E27D5">
        <w:rPr>
          <w:b/>
          <w:bCs/>
          <w:i/>
          <w:iCs/>
          <w:szCs w:val="21"/>
        </w:rPr>
        <w:t xml:space="preserve">. </w:t>
      </w:r>
    </w:p>
    <w:p w14:paraId="2FA05722" w14:textId="428B6285" w:rsidR="00CD2BFD" w:rsidRPr="00CC6106" w:rsidRDefault="004409A1" w:rsidP="004409A1">
      <w:pPr>
        <w:spacing w:before="240"/>
        <w:rPr>
          <w:szCs w:val="21"/>
        </w:rPr>
      </w:pPr>
      <w:r>
        <w:rPr>
          <w:b/>
          <w:bCs/>
          <w:noProof/>
        </w:rPr>
        <mc:AlternateContent>
          <mc:Choice Requires="wps">
            <w:drawing>
              <wp:anchor distT="0" distB="0" distL="114300" distR="114300" simplePos="0" relativeHeight="251658240" behindDoc="0" locked="0" layoutInCell="1" allowOverlap="1" wp14:anchorId="7A966660" wp14:editId="76E266E2">
                <wp:simplePos x="0" y="0"/>
                <wp:positionH relativeFrom="column">
                  <wp:posOffset>0</wp:posOffset>
                </wp:positionH>
                <wp:positionV relativeFrom="paragraph">
                  <wp:posOffset>-635</wp:posOffset>
                </wp:positionV>
                <wp:extent cx="6702076" cy="0"/>
                <wp:effectExtent l="0" t="0" r="0" b="0"/>
                <wp:wrapNone/>
                <wp:docPr id="700615963" name="Straight Connector 8"/>
                <wp:cNvGraphicFramePr/>
                <a:graphic xmlns:a="http://schemas.openxmlformats.org/drawingml/2006/main">
                  <a:graphicData uri="http://schemas.microsoft.com/office/word/2010/wordprocessingShape">
                    <wps:wsp>
                      <wps:cNvCnPr/>
                      <wps:spPr>
                        <a:xfrm>
                          <a:off x="0" y="0"/>
                          <a:ext cx="670207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Straight Connector 8"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e75a40 [3044]" from="0,-.05pt" to="527.7pt,-.05pt" w14:anchorId="24A935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"/>
            </w:pict>
          </mc:Fallback>
        </mc:AlternateContent>
      </w:r>
      <w:r w:rsidR="00262D56" w:rsidRPr="00CC6106">
        <w:rPr>
          <w:b/>
          <w:bCs/>
          <w:szCs w:val="21"/>
        </w:rPr>
        <w:t>Distribution</w:t>
      </w:r>
      <w:r w:rsidR="00262D56" w:rsidRPr="00CC6106">
        <w:rPr>
          <w:i/>
          <w:iCs/>
          <w:szCs w:val="21"/>
        </w:rPr>
        <w:t>:</w:t>
      </w:r>
      <w:r w:rsidR="00262D56" w:rsidRPr="00CC6106">
        <w:rPr>
          <w:b/>
          <w:bCs/>
          <w:i/>
          <w:iCs/>
          <w:szCs w:val="21"/>
        </w:rPr>
        <w:t xml:space="preserve"> </w:t>
      </w:r>
      <w:r w:rsidR="00CD2BFD" w:rsidRPr="00CC6106">
        <w:rPr>
          <w:szCs w:val="21"/>
        </w:rPr>
        <w:t>To ensure consistency and encourage participation, we recommend using the following standard language for digital distribution, which also lets members know how their feedback will be used</w:t>
      </w:r>
      <w:r w:rsidR="00431F34" w:rsidRPr="00CC6106">
        <w:rPr>
          <w:szCs w:val="21"/>
        </w:rPr>
        <w:t>.</w:t>
      </w:r>
    </w:p>
    <w:p w14:paraId="353B876C" w14:textId="77777777" w:rsidR="00CD2BFD" w:rsidRPr="00CC6106" w:rsidRDefault="00CD2BFD" w:rsidP="00AD7834">
      <w:pPr>
        <w:ind w:left="720"/>
        <w:rPr>
          <w:szCs w:val="21"/>
        </w:rPr>
      </w:pPr>
      <w:r w:rsidRPr="00CC6106">
        <w:rPr>
          <w:b/>
          <w:bCs/>
          <w:szCs w:val="21"/>
        </w:rPr>
        <w:t>Email:</w:t>
      </w:r>
      <w:r w:rsidRPr="00CC6106">
        <w:rPr>
          <w:szCs w:val="21"/>
        </w:rPr>
        <w:t xml:space="preserve"> </w:t>
      </w:r>
      <w:r w:rsidRPr="00CC6106">
        <w:rPr>
          <w:i/>
          <w:iCs/>
          <w:szCs w:val="21"/>
        </w:rPr>
        <w:t>Thanks for joining today’s BAC meeting. We want to hear how it went for you. Please take this short, anonymous survey (can be completed in about 3 minutes)</w:t>
      </w:r>
      <w:r w:rsidRPr="00CC6106">
        <w:rPr>
          <w:szCs w:val="21"/>
        </w:rPr>
        <w:t>: [link]</w:t>
      </w:r>
    </w:p>
    <w:p w14:paraId="47C70C6E" w14:textId="77777777" w:rsidR="00CD2BFD" w:rsidRPr="00CC6106" w:rsidRDefault="00CD2BFD" w:rsidP="00AD7834">
      <w:pPr>
        <w:ind w:left="720"/>
        <w:rPr>
          <w:i/>
          <w:iCs/>
          <w:szCs w:val="21"/>
        </w:rPr>
      </w:pPr>
      <w:r w:rsidRPr="00CC6106">
        <w:rPr>
          <w:i/>
          <w:iCs/>
          <w:szCs w:val="21"/>
        </w:rPr>
        <w:t>Your responses will be reviewed by committee staff and used to improve future meetings and make sure the BAC is addressing the topics that matter most to members.</w:t>
      </w:r>
    </w:p>
    <w:p w14:paraId="3A34BBC4" w14:textId="77777777" w:rsidR="00CD2BFD" w:rsidRPr="00CC6106" w:rsidRDefault="00CD2BFD" w:rsidP="00AD7834">
      <w:pPr>
        <w:ind w:left="720"/>
        <w:rPr>
          <w:szCs w:val="21"/>
        </w:rPr>
      </w:pPr>
      <w:r w:rsidRPr="00CC6106">
        <w:rPr>
          <w:i/>
          <w:iCs/>
          <w:szCs w:val="21"/>
        </w:rPr>
        <w:t>Thank you for sharing your feedback</w:t>
      </w:r>
      <w:r w:rsidRPr="00CC6106">
        <w:rPr>
          <w:szCs w:val="21"/>
        </w:rPr>
        <w:t>.</w:t>
      </w:r>
    </w:p>
    <w:p w14:paraId="5DF3AA87" w14:textId="5163DA1D" w:rsidR="00695E1B" w:rsidRPr="004409A1" w:rsidRDefault="00CD2BFD" w:rsidP="004409A1">
      <w:pPr>
        <w:ind w:left="720"/>
        <w:rPr>
          <w:i/>
          <w:iCs/>
          <w:szCs w:val="21"/>
        </w:rPr>
      </w:pPr>
      <w:r w:rsidRPr="00CC6106">
        <w:rPr>
          <w:b/>
          <w:bCs/>
          <w:szCs w:val="21"/>
        </w:rPr>
        <w:t>SMS</w:t>
      </w:r>
      <w:r w:rsidRPr="00CC6106">
        <w:rPr>
          <w:szCs w:val="21"/>
        </w:rPr>
        <w:t xml:space="preserve">: </w:t>
      </w:r>
      <w:r w:rsidRPr="00CC6106">
        <w:rPr>
          <w:i/>
          <w:iCs/>
          <w:szCs w:val="21"/>
        </w:rPr>
        <w:t>Thanks for joining the BAC meeting. Please take a 3-minute anonymous survey to share your feedback</w:t>
      </w:r>
      <w:r w:rsidRPr="00CC6106">
        <w:rPr>
          <w:szCs w:val="21"/>
        </w:rPr>
        <w:t>: [link].</w:t>
      </w:r>
      <w:r w:rsidRPr="00CC6106">
        <w:rPr>
          <w:i/>
          <w:iCs/>
          <w:szCs w:val="21"/>
        </w:rPr>
        <w:t xml:space="preserve"> Your input will help us improve future meetings and focus on topics important to members.</w:t>
      </w:r>
    </w:p>
    <w:p w14:paraId="0181C547" w14:textId="4940AF66" w:rsidR="0015283C" w:rsidRPr="00CC6106" w:rsidRDefault="00BF5F5B" w:rsidP="005D1E4B">
      <w:pPr>
        <w:pStyle w:val="ListParagraph"/>
        <w:numPr>
          <w:ilvl w:val="0"/>
          <w:numId w:val="16"/>
        </w:numPr>
        <w:spacing w:line="280" w:lineRule="exact"/>
        <w:ind w:left="360"/>
        <w:rPr>
          <w:rFonts w:ascii="Helvetica Neue" w:hAnsi="Helvetica Neue"/>
          <w:sz w:val="21"/>
          <w:szCs w:val="21"/>
        </w:rPr>
      </w:pPr>
      <w:r w:rsidRPr="00CC6106">
        <w:rPr>
          <w:rFonts w:ascii="Helvetica Neue" w:hAnsi="Helvetica Neue"/>
          <w:b/>
          <w:bCs/>
          <w:sz w:val="21"/>
          <w:szCs w:val="21"/>
        </w:rPr>
        <w:t>Member Voice</w:t>
      </w:r>
      <w:r w:rsidR="00AF65D1">
        <w:rPr>
          <w:rFonts w:ascii="Helvetica Neue" w:hAnsi="Helvetica Neue"/>
          <w:b/>
          <w:bCs/>
          <w:sz w:val="21"/>
          <w:szCs w:val="21"/>
        </w:rPr>
        <w:t>.</w:t>
      </w:r>
      <w:r w:rsidRPr="00CC6106">
        <w:rPr>
          <w:rFonts w:ascii="Helvetica Neue" w:hAnsi="Helvetica Neue"/>
          <w:b/>
          <w:bCs/>
          <w:sz w:val="21"/>
          <w:szCs w:val="21"/>
        </w:rPr>
        <w:t xml:space="preserve"> </w:t>
      </w:r>
      <w:r w:rsidR="0015283C" w:rsidRPr="00CC6106">
        <w:rPr>
          <w:rFonts w:ascii="Helvetica Neue" w:hAnsi="Helvetica Neue"/>
          <w:sz w:val="21"/>
          <w:szCs w:val="21"/>
        </w:rPr>
        <w:t>Please rate your level of agreement with the following statement: I felt my views were heard and taken seriously during the meeting.</w:t>
      </w:r>
    </w:p>
    <w:p w14:paraId="5245CBE6" w14:textId="6DDCF0B3" w:rsidR="00E13AAF" w:rsidRPr="00CC6106" w:rsidRDefault="007B5E36" w:rsidP="005D1E4B">
      <w:pPr>
        <w:spacing w:after="0"/>
        <w:ind w:left="360"/>
        <w:rPr>
          <w:szCs w:val="21"/>
        </w:rPr>
      </w:pPr>
      <w:r w:rsidRPr="00CC6106">
        <w:rPr>
          <w:szCs w:val="21"/>
        </w:rPr>
        <w:t xml:space="preserve">1 </w:t>
      </w:r>
      <w:r w:rsidR="00E13AAF" w:rsidRPr="00CC6106">
        <w:rPr>
          <w:szCs w:val="21"/>
        </w:rPr>
        <w:t xml:space="preserve">– Strongly </w:t>
      </w:r>
      <w:r w:rsidR="000323CC" w:rsidRPr="00CC6106">
        <w:rPr>
          <w:szCs w:val="21"/>
        </w:rPr>
        <w:t>Agree</w:t>
      </w:r>
    </w:p>
    <w:p w14:paraId="17CC8F8B" w14:textId="5108FAD9" w:rsidR="00E13AAF" w:rsidRPr="00CC6106" w:rsidRDefault="007B5E36" w:rsidP="005D1E4B">
      <w:pPr>
        <w:spacing w:after="0"/>
        <w:ind w:firstLine="360"/>
        <w:rPr>
          <w:szCs w:val="21"/>
        </w:rPr>
      </w:pPr>
      <w:r w:rsidRPr="00CC6106">
        <w:rPr>
          <w:szCs w:val="21"/>
        </w:rPr>
        <w:t xml:space="preserve">2 </w:t>
      </w:r>
      <w:r w:rsidR="00E13AAF" w:rsidRPr="00CC6106">
        <w:rPr>
          <w:szCs w:val="21"/>
        </w:rPr>
        <w:t xml:space="preserve">– </w:t>
      </w:r>
      <w:r w:rsidR="000323CC" w:rsidRPr="00CC6106">
        <w:rPr>
          <w:szCs w:val="21"/>
        </w:rPr>
        <w:t>Agree</w:t>
      </w:r>
    </w:p>
    <w:p w14:paraId="59D74534" w14:textId="77777777" w:rsidR="007B5E36" w:rsidRPr="00CC6106" w:rsidRDefault="00E13AAF" w:rsidP="005D1E4B">
      <w:pPr>
        <w:spacing w:after="0"/>
        <w:ind w:left="360"/>
        <w:rPr>
          <w:szCs w:val="21"/>
        </w:rPr>
      </w:pPr>
      <w:r w:rsidRPr="00CC6106">
        <w:rPr>
          <w:szCs w:val="21"/>
        </w:rPr>
        <w:t>3 – Neither Agree nor Disagree</w:t>
      </w:r>
    </w:p>
    <w:p w14:paraId="564E3BB1" w14:textId="36634926" w:rsidR="007B5E36" w:rsidRPr="00CC6106" w:rsidRDefault="007B5E36" w:rsidP="005D1E4B">
      <w:pPr>
        <w:spacing w:after="0"/>
        <w:ind w:left="360"/>
        <w:rPr>
          <w:szCs w:val="21"/>
        </w:rPr>
      </w:pPr>
      <w:r w:rsidRPr="00CC6106">
        <w:rPr>
          <w:szCs w:val="21"/>
        </w:rPr>
        <w:t>4 – Disagree</w:t>
      </w:r>
    </w:p>
    <w:p w14:paraId="3E4B7AAF" w14:textId="3C2865C4" w:rsidR="008E7B4F" w:rsidRPr="00CC6106" w:rsidRDefault="007B5E36" w:rsidP="005D1E4B">
      <w:pPr>
        <w:ind w:left="360"/>
        <w:rPr>
          <w:szCs w:val="21"/>
        </w:rPr>
      </w:pPr>
      <w:r w:rsidRPr="00CC6106">
        <w:rPr>
          <w:szCs w:val="21"/>
        </w:rPr>
        <w:t xml:space="preserve">5 – </w:t>
      </w:r>
      <w:r w:rsidR="004A354A" w:rsidRPr="00CC6106">
        <w:rPr>
          <w:szCs w:val="21"/>
        </w:rPr>
        <w:t xml:space="preserve">Strongly </w:t>
      </w:r>
      <w:r w:rsidR="000323CC" w:rsidRPr="00CC6106">
        <w:rPr>
          <w:szCs w:val="21"/>
        </w:rPr>
        <w:t>Disa</w:t>
      </w:r>
      <w:r w:rsidR="00E13AAF" w:rsidRPr="00CC6106">
        <w:rPr>
          <w:szCs w:val="21"/>
        </w:rPr>
        <w:t>gree</w:t>
      </w:r>
    </w:p>
    <w:p w14:paraId="48316E62" w14:textId="77777777" w:rsidR="00006E0B" w:rsidRPr="00CC6106" w:rsidRDefault="00006E0B" w:rsidP="005D1E4B">
      <w:pPr>
        <w:pStyle w:val="ListParagraph"/>
        <w:spacing w:line="280" w:lineRule="exact"/>
        <w:ind w:left="360" w:firstLine="0"/>
        <w:rPr>
          <w:rFonts w:ascii="Helvetica Neue" w:hAnsi="Helvetica Neue"/>
          <w:sz w:val="21"/>
          <w:szCs w:val="21"/>
        </w:rPr>
      </w:pPr>
    </w:p>
    <w:p w14:paraId="70AE5620" w14:textId="790DD13D" w:rsidR="008E7B4F" w:rsidRPr="00CC6106" w:rsidRDefault="00BF5F5B" w:rsidP="005D1E4B">
      <w:pPr>
        <w:pStyle w:val="ListParagraph"/>
        <w:numPr>
          <w:ilvl w:val="0"/>
          <w:numId w:val="16"/>
        </w:numPr>
        <w:spacing w:before="240" w:line="280" w:lineRule="exact"/>
        <w:ind w:left="360"/>
        <w:rPr>
          <w:rFonts w:ascii="Helvetica Neue" w:hAnsi="Helvetica Neue"/>
          <w:sz w:val="21"/>
          <w:szCs w:val="21"/>
        </w:rPr>
      </w:pPr>
      <w:r w:rsidRPr="00CC6106">
        <w:rPr>
          <w:rFonts w:ascii="Helvetica Neue" w:hAnsi="Helvetica Neue"/>
          <w:b/>
          <w:bCs/>
          <w:sz w:val="21"/>
          <w:szCs w:val="21"/>
        </w:rPr>
        <w:t>Meeting Information</w:t>
      </w:r>
      <w:r w:rsidR="00AF65D1">
        <w:rPr>
          <w:rFonts w:ascii="Helvetica Neue" w:hAnsi="Helvetica Neue"/>
          <w:b/>
          <w:bCs/>
          <w:sz w:val="21"/>
          <w:szCs w:val="21"/>
        </w:rPr>
        <w:t>.</w:t>
      </w:r>
      <w:r w:rsidRPr="00CC6106">
        <w:rPr>
          <w:rFonts w:ascii="Helvetica Neue" w:hAnsi="Helvetica Neue"/>
          <w:b/>
          <w:bCs/>
          <w:sz w:val="21"/>
          <w:szCs w:val="21"/>
        </w:rPr>
        <w:t xml:space="preserve"> </w:t>
      </w:r>
      <w:r w:rsidRPr="00CC6106">
        <w:rPr>
          <w:rFonts w:ascii="Helvetica Neue" w:hAnsi="Helvetica Neue"/>
          <w:sz w:val="21"/>
          <w:szCs w:val="21"/>
        </w:rPr>
        <w:t>Did you have the information you needed to take part in today’s discussion?</w:t>
      </w:r>
    </w:p>
    <w:p w14:paraId="56290CD7" w14:textId="25990984" w:rsidR="00260E7E" w:rsidRPr="00CC6106" w:rsidRDefault="00260E7E" w:rsidP="005D1E4B">
      <w:pPr>
        <w:spacing w:after="0"/>
        <w:ind w:left="360"/>
        <w:rPr>
          <w:szCs w:val="21"/>
        </w:rPr>
      </w:pPr>
      <w:r w:rsidRPr="00CC6106">
        <w:rPr>
          <w:szCs w:val="21"/>
        </w:rPr>
        <w:t xml:space="preserve">1 – </w:t>
      </w:r>
      <w:r w:rsidR="00BF5F5B" w:rsidRPr="00CC6106">
        <w:rPr>
          <w:szCs w:val="21"/>
        </w:rPr>
        <w:t>Yes</w:t>
      </w:r>
    </w:p>
    <w:p w14:paraId="7B7C5B91" w14:textId="77777777" w:rsidR="007B5E36" w:rsidRPr="00CC6106" w:rsidRDefault="00260E7E" w:rsidP="005D1E4B">
      <w:pPr>
        <w:spacing w:after="0"/>
        <w:ind w:left="360"/>
        <w:rPr>
          <w:szCs w:val="21"/>
        </w:rPr>
      </w:pPr>
      <w:r w:rsidRPr="00CC6106">
        <w:rPr>
          <w:szCs w:val="21"/>
        </w:rPr>
        <w:t xml:space="preserve">2 – </w:t>
      </w:r>
      <w:r w:rsidR="00BF5F5B" w:rsidRPr="00CC6106">
        <w:rPr>
          <w:szCs w:val="21"/>
        </w:rPr>
        <w:t>Somewhat</w:t>
      </w:r>
    </w:p>
    <w:p w14:paraId="4F2C8D72" w14:textId="48C17CE6" w:rsidR="00260E7E" w:rsidRPr="00CC6106" w:rsidRDefault="007B5E36" w:rsidP="005D1E4B">
      <w:pPr>
        <w:spacing w:after="0"/>
        <w:ind w:left="360"/>
        <w:rPr>
          <w:szCs w:val="21"/>
        </w:rPr>
      </w:pPr>
      <w:r w:rsidRPr="00CC6106">
        <w:rPr>
          <w:szCs w:val="21"/>
        </w:rPr>
        <w:t xml:space="preserve">3 </w:t>
      </w:r>
      <w:r w:rsidR="00260E7E" w:rsidRPr="00CC6106">
        <w:rPr>
          <w:szCs w:val="21"/>
        </w:rPr>
        <w:t xml:space="preserve">– </w:t>
      </w:r>
      <w:r w:rsidR="00BF5F5B" w:rsidRPr="00CC6106">
        <w:rPr>
          <w:szCs w:val="21"/>
        </w:rPr>
        <w:t>No</w:t>
      </w:r>
    </w:p>
    <w:p w14:paraId="4B96EC47" w14:textId="77777777" w:rsidR="00006E0B" w:rsidRPr="00CC6106" w:rsidRDefault="00006E0B" w:rsidP="005D1E4B">
      <w:pPr>
        <w:pStyle w:val="ListParagraph"/>
        <w:spacing w:line="280" w:lineRule="exact"/>
        <w:ind w:left="360" w:firstLine="0"/>
        <w:rPr>
          <w:rFonts w:ascii="Helvetica Neue" w:hAnsi="Helvetica Neue"/>
          <w:sz w:val="21"/>
          <w:szCs w:val="21"/>
        </w:rPr>
      </w:pPr>
    </w:p>
    <w:p w14:paraId="6B2AFF8F" w14:textId="66E0CE58" w:rsidR="008E7B4F" w:rsidRPr="00CC6106" w:rsidRDefault="00BF5F5B" w:rsidP="005D1E4B">
      <w:pPr>
        <w:pStyle w:val="ListParagraph"/>
        <w:numPr>
          <w:ilvl w:val="0"/>
          <w:numId w:val="16"/>
        </w:numPr>
        <w:spacing w:line="280" w:lineRule="exact"/>
        <w:ind w:left="360"/>
        <w:rPr>
          <w:rFonts w:ascii="Helvetica Neue" w:hAnsi="Helvetica Neue"/>
          <w:sz w:val="21"/>
          <w:szCs w:val="21"/>
        </w:rPr>
      </w:pPr>
      <w:r w:rsidRPr="00CC6106">
        <w:rPr>
          <w:rFonts w:ascii="Helvetica Neue" w:hAnsi="Helvetica Neue"/>
          <w:b/>
          <w:bCs/>
          <w:sz w:val="21"/>
          <w:szCs w:val="21"/>
        </w:rPr>
        <w:t>Relevance</w:t>
      </w:r>
      <w:r w:rsidR="00AF65D1">
        <w:rPr>
          <w:rFonts w:ascii="Helvetica Neue" w:hAnsi="Helvetica Neue"/>
          <w:b/>
          <w:bCs/>
          <w:sz w:val="21"/>
          <w:szCs w:val="21"/>
        </w:rPr>
        <w:t>.</w:t>
      </w:r>
      <w:r w:rsidRPr="00CC6106">
        <w:rPr>
          <w:rFonts w:ascii="Helvetica Neue" w:hAnsi="Helvetica Neue"/>
          <w:b/>
          <w:bCs/>
          <w:sz w:val="21"/>
          <w:szCs w:val="21"/>
        </w:rPr>
        <w:t xml:space="preserve"> </w:t>
      </w:r>
      <w:r w:rsidRPr="00CC6106">
        <w:rPr>
          <w:rFonts w:ascii="Helvetica Neue" w:hAnsi="Helvetica Neue"/>
          <w:sz w:val="21"/>
          <w:szCs w:val="21"/>
        </w:rPr>
        <w:t>Did the meeting topics feel useful and important to you or your community?</w:t>
      </w:r>
    </w:p>
    <w:p w14:paraId="4F56D5C4" w14:textId="186DD0D0" w:rsidR="00260E7E" w:rsidRPr="00CC6106" w:rsidRDefault="00260E7E" w:rsidP="005D1E4B">
      <w:pPr>
        <w:spacing w:after="0"/>
        <w:ind w:left="360"/>
        <w:rPr>
          <w:szCs w:val="21"/>
        </w:rPr>
      </w:pPr>
      <w:r w:rsidRPr="00CC6106">
        <w:rPr>
          <w:szCs w:val="21"/>
        </w:rPr>
        <w:t xml:space="preserve">1 – </w:t>
      </w:r>
      <w:r w:rsidR="00BF5F5B" w:rsidRPr="00CC6106">
        <w:rPr>
          <w:szCs w:val="21"/>
        </w:rPr>
        <w:t>Yes</w:t>
      </w:r>
    </w:p>
    <w:p w14:paraId="5153B1CB" w14:textId="2A128662" w:rsidR="00260E7E" w:rsidRPr="00CC6106" w:rsidRDefault="00260E7E" w:rsidP="005D1E4B">
      <w:pPr>
        <w:spacing w:after="0"/>
        <w:ind w:left="360"/>
        <w:rPr>
          <w:szCs w:val="21"/>
        </w:rPr>
      </w:pPr>
      <w:r w:rsidRPr="00CC6106">
        <w:rPr>
          <w:szCs w:val="21"/>
        </w:rPr>
        <w:t xml:space="preserve">2 – </w:t>
      </w:r>
      <w:r w:rsidR="00BF5F5B" w:rsidRPr="00CC6106">
        <w:rPr>
          <w:szCs w:val="21"/>
        </w:rPr>
        <w:t>Somewhat</w:t>
      </w:r>
    </w:p>
    <w:p w14:paraId="237EA723" w14:textId="25669086" w:rsidR="00260E7E" w:rsidRPr="00114BF5" w:rsidRDefault="00114BF5" w:rsidP="005D1E4B">
      <w:pPr>
        <w:ind w:left="360"/>
        <w:rPr>
          <w:szCs w:val="21"/>
        </w:rPr>
      </w:pPr>
      <w:r>
        <w:rPr>
          <w:szCs w:val="21"/>
        </w:rPr>
        <w:t xml:space="preserve">3 </w:t>
      </w:r>
      <w:r w:rsidR="00260E7E" w:rsidRPr="00114BF5">
        <w:rPr>
          <w:szCs w:val="21"/>
        </w:rPr>
        <w:t xml:space="preserve">– </w:t>
      </w:r>
      <w:r w:rsidR="00BF5F5B" w:rsidRPr="00114BF5">
        <w:rPr>
          <w:szCs w:val="21"/>
        </w:rPr>
        <w:t>No</w:t>
      </w:r>
    </w:p>
    <w:p w14:paraId="3EB84042" w14:textId="33C67D51" w:rsidR="00006E0B" w:rsidRPr="00CC6106" w:rsidRDefault="00006E0B" w:rsidP="005D1E4B">
      <w:pPr>
        <w:pStyle w:val="ListParagraph"/>
        <w:spacing w:line="280" w:lineRule="exact"/>
        <w:ind w:left="360" w:firstLine="0"/>
        <w:rPr>
          <w:rFonts w:ascii="Helvetica Neue" w:hAnsi="Helvetica Neue"/>
          <w:sz w:val="21"/>
          <w:szCs w:val="21"/>
        </w:rPr>
      </w:pPr>
    </w:p>
    <w:p w14:paraId="457CFE0B" w14:textId="44FB926D" w:rsidR="008E7B4F" w:rsidRPr="00CC6106" w:rsidRDefault="000323CC" w:rsidP="005D1E4B">
      <w:pPr>
        <w:pStyle w:val="ListParagraph"/>
        <w:numPr>
          <w:ilvl w:val="0"/>
          <w:numId w:val="16"/>
        </w:numPr>
        <w:spacing w:line="280" w:lineRule="exact"/>
        <w:ind w:left="360"/>
        <w:rPr>
          <w:rFonts w:ascii="Helvetica Neue" w:hAnsi="Helvetica Neue"/>
          <w:sz w:val="21"/>
          <w:szCs w:val="21"/>
        </w:rPr>
      </w:pPr>
      <w:r w:rsidRPr="00CC6106">
        <w:rPr>
          <w:rFonts w:ascii="Helvetica Neue" w:hAnsi="Helvetica Neue"/>
          <w:b/>
          <w:bCs/>
          <w:sz w:val="21"/>
          <w:szCs w:val="21"/>
        </w:rPr>
        <w:t>Future Topics</w:t>
      </w:r>
      <w:r w:rsidR="00AF65D1">
        <w:rPr>
          <w:rFonts w:ascii="Helvetica Neue" w:hAnsi="Helvetica Neue"/>
          <w:b/>
          <w:bCs/>
          <w:sz w:val="21"/>
          <w:szCs w:val="21"/>
        </w:rPr>
        <w:t>.</w:t>
      </w:r>
      <w:r w:rsidRPr="00CC6106">
        <w:rPr>
          <w:rFonts w:ascii="Helvetica Neue" w:hAnsi="Helvetica Neue"/>
          <w:b/>
          <w:bCs/>
          <w:sz w:val="21"/>
          <w:szCs w:val="21"/>
        </w:rPr>
        <w:t xml:space="preserve"> </w:t>
      </w:r>
      <w:r w:rsidRPr="00CC6106">
        <w:rPr>
          <w:rFonts w:ascii="Helvetica Neue" w:hAnsi="Helvetica Neue"/>
          <w:sz w:val="21"/>
          <w:szCs w:val="21"/>
        </w:rPr>
        <w:t>What topics or issues would you like to see on future BAC meeting agendas</w:t>
      </w:r>
      <w:r w:rsidR="004F1538" w:rsidRPr="00CC6106">
        <w:rPr>
          <w:rFonts w:ascii="Helvetica Neue" w:hAnsi="Helvetica Neue"/>
          <w:sz w:val="21"/>
          <w:szCs w:val="21"/>
        </w:rPr>
        <w:t>?</w:t>
      </w:r>
    </w:p>
    <w:p w14:paraId="25FF5F15" w14:textId="67644B3B" w:rsidR="004F1538" w:rsidRPr="00CC6106" w:rsidRDefault="004F1538" w:rsidP="005D1E4B">
      <w:pPr>
        <w:widowControl/>
        <w:tabs>
          <w:tab w:val="left" w:pos="900"/>
        </w:tabs>
        <w:autoSpaceDE/>
        <w:autoSpaceDN/>
        <w:ind w:left="360"/>
        <w:rPr>
          <w:b/>
          <w:bCs/>
          <w:szCs w:val="21"/>
        </w:rPr>
      </w:pPr>
      <w:r w:rsidRPr="00CC6106">
        <w:rPr>
          <w:b/>
          <w:bCs/>
          <w:szCs w:val="21"/>
        </w:rPr>
        <w:t>Please provide your response (100 words or less):</w:t>
      </w:r>
    </w:p>
    <w:p w14:paraId="59E08DA4" w14:textId="77777777" w:rsidR="004F1538" w:rsidRPr="00CC6106" w:rsidRDefault="004F1538" w:rsidP="005D1E4B">
      <w:pPr>
        <w:widowControl/>
        <w:tabs>
          <w:tab w:val="left" w:pos="900"/>
        </w:tabs>
        <w:autoSpaceDE/>
        <w:autoSpaceDN/>
        <w:ind w:left="360"/>
        <w:rPr>
          <w:b/>
          <w:bCs/>
          <w:szCs w:val="21"/>
        </w:rPr>
      </w:pPr>
    </w:p>
    <w:p w14:paraId="672AC41C" w14:textId="08E5DDD8" w:rsidR="008E7B4F" w:rsidRPr="00CC6106" w:rsidRDefault="000323CC" w:rsidP="005D1E4B">
      <w:pPr>
        <w:pStyle w:val="ListParagraph"/>
        <w:numPr>
          <w:ilvl w:val="0"/>
          <w:numId w:val="16"/>
        </w:numPr>
        <w:spacing w:line="280" w:lineRule="exact"/>
        <w:ind w:left="360"/>
        <w:rPr>
          <w:rFonts w:ascii="Helvetica Neue" w:hAnsi="Helvetica Neue"/>
          <w:sz w:val="21"/>
          <w:szCs w:val="21"/>
        </w:rPr>
      </w:pPr>
      <w:r w:rsidRPr="00CC6106">
        <w:rPr>
          <w:rFonts w:ascii="Helvetica Neue" w:hAnsi="Helvetica Neue"/>
          <w:b/>
          <w:bCs/>
          <w:sz w:val="21"/>
          <w:szCs w:val="21"/>
        </w:rPr>
        <w:t>Additional Feedback</w:t>
      </w:r>
      <w:r w:rsidR="00AF65D1">
        <w:rPr>
          <w:rFonts w:ascii="Helvetica Neue" w:hAnsi="Helvetica Neue"/>
          <w:b/>
          <w:bCs/>
          <w:sz w:val="21"/>
          <w:szCs w:val="21"/>
        </w:rPr>
        <w:t>.</w:t>
      </w:r>
      <w:r w:rsidRPr="00CC6106">
        <w:rPr>
          <w:rFonts w:ascii="Helvetica Neue" w:hAnsi="Helvetica Neue"/>
          <w:b/>
          <w:bCs/>
          <w:sz w:val="21"/>
          <w:szCs w:val="21"/>
        </w:rPr>
        <w:t xml:space="preserve"> </w:t>
      </w:r>
      <w:r w:rsidRPr="00CC6106">
        <w:rPr>
          <w:rFonts w:ascii="Helvetica Neue" w:hAnsi="Helvetica Neue"/>
          <w:sz w:val="21"/>
          <w:szCs w:val="21"/>
        </w:rPr>
        <w:t xml:space="preserve">Is there anything else you would like </w:t>
      </w:r>
      <w:r w:rsidR="009D2F22">
        <w:rPr>
          <w:rFonts w:ascii="Helvetica Neue" w:hAnsi="Helvetica Neue"/>
          <w:sz w:val="21"/>
          <w:szCs w:val="21"/>
        </w:rPr>
        <w:t xml:space="preserve">us </w:t>
      </w:r>
      <w:r w:rsidRPr="00CC6106">
        <w:rPr>
          <w:rFonts w:ascii="Helvetica Neue" w:hAnsi="Helvetica Neue"/>
          <w:sz w:val="21"/>
          <w:szCs w:val="21"/>
        </w:rPr>
        <w:t>to know about your experience at the meeting?</w:t>
      </w:r>
    </w:p>
    <w:p w14:paraId="43BEAD4F" w14:textId="73261899" w:rsidR="004F1538" w:rsidRPr="005D1E4B" w:rsidRDefault="004F1538" w:rsidP="005D1E4B">
      <w:pPr>
        <w:ind w:firstLine="360"/>
        <w:rPr>
          <w:b/>
          <w:bCs/>
          <w:szCs w:val="21"/>
        </w:rPr>
      </w:pPr>
      <w:r w:rsidRPr="00CC6106">
        <w:rPr>
          <w:b/>
          <w:bCs/>
          <w:szCs w:val="21"/>
        </w:rPr>
        <w:t>Please provide your response (100 words or less):</w:t>
      </w:r>
    </w:p>
    <w:p w14:paraId="7A3C9A49" w14:textId="77777777" w:rsidR="00CC6106" w:rsidRPr="00CC6106" w:rsidRDefault="00CC6106">
      <w:pPr>
        <w:spacing w:after="0" w:line="240" w:lineRule="auto"/>
        <w:rPr>
          <w:b/>
          <w:bCs/>
          <w:color w:val="60295B"/>
          <w:szCs w:val="21"/>
        </w:rPr>
      </w:pPr>
      <w:r w:rsidRPr="00CC6106">
        <w:rPr>
          <w:szCs w:val="21"/>
        </w:rPr>
        <w:br w:type="page"/>
      </w:r>
    </w:p>
    <w:p w14:paraId="16911E55" w14:textId="21BBA0FE" w:rsidR="007A5F83" w:rsidRPr="00AC5FA0" w:rsidRDefault="007A5F83" w:rsidP="007A5F83">
      <w:pPr>
        <w:pStyle w:val="Heading2"/>
        <w:spacing w:after="240" w:line="240" w:lineRule="auto"/>
        <w:rPr>
          <w:b w:val="0"/>
          <w:bCs w:val="0"/>
          <w:color w:val="E9674F" w:themeColor="accent1"/>
          <w:sz w:val="50"/>
          <w:szCs w:val="50"/>
        </w:rPr>
      </w:pPr>
      <w:r>
        <w:rPr>
          <w:b w:val="0"/>
          <w:bCs w:val="0"/>
          <w:i/>
          <w:iCs/>
          <w:color w:val="E9674F" w:themeColor="accent1"/>
          <w:sz w:val="50"/>
          <w:szCs w:val="50"/>
        </w:rPr>
        <w:lastRenderedPageBreak/>
        <w:t xml:space="preserve">(Optional) </w:t>
      </w:r>
      <w:r>
        <w:rPr>
          <w:b w:val="0"/>
          <w:bCs w:val="0"/>
          <w:color w:val="E9674F" w:themeColor="accent1"/>
          <w:sz w:val="50"/>
          <w:szCs w:val="50"/>
        </w:rPr>
        <w:t xml:space="preserve">BAC </w:t>
      </w:r>
      <w:r w:rsidR="004409A1">
        <w:rPr>
          <w:b w:val="0"/>
          <w:bCs w:val="0"/>
          <w:color w:val="E9674F" w:themeColor="accent1"/>
          <w:sz w:val="50"/>
          <w:szCs w:val="50"/>
        </w:rPr>
        <w:t>Additional</w:t>
      </w:r>
      <w:r>
        <w:rPr>
          <w:b w:val="0"/>
          <w:bCs w:val="0"/>
          <w:color w:val="E9674F" w:themeColor="accent1"/>
          <w:sz w:val="50"/>
          <w:szCs w:val="50"/>
        </w:rPr>
        <w:t xml:space="preserve"> Input </w:t>
      </w:r>
      <w:r w:rsidR="004409A1">
        <w:rPr>
          <w:b w:val="0"/>
          <w:bCs w:val="0"/>
          <w:color w:val="E9674F" w:themeColor="accent1"/>
          <w:sz w:val="50"/>
          <w:szCs w:val="50"/>
        </w:rPr>
        <w:t xml:space="preserve">Survey </w:t>
      </w:r>
      <w:r>
        <w:rPr>
          <w:b w:val="0"/>
          <w:bCs w:val="0"/>
          <w:color w:val="E9674F" w:themeColor="accent1"/>
          <w:sz w:val="50"/>
          <w:szCs w:val="50"/>
        </w:rPr>
        <w:t>Template</w:t>
      </w:r>
    </w:p>
    <w:p w14:paraId="0EBEF736" w14:textId="072848EF" w:rsidR="00695E1B" w:rsidRDefault="00695E1B" w:rsidP="00695E1B">
      <w:pPr>
        <w:rPr>
          <w:b/>
          <w:bCs/>
          <w:i/>
          <w:iCs/>
        </w:rPr>
      </w:pPr>
      <w:r w:rsidRPr="004409A1">
        <w:rPr>
          <w:b/>
          <w:bCs/>
          <w:i/>
          <w:iCs/>
        </w:rPr>
        <w:t xml:space="preserve">The </w:t>
      </w:r>
      <w:r w:rsidR="00DF516C">
        <w:rPr>
          <w:b/>
          <w:bCs/>
          <w:i/>
          <w:iCs/>
        </w:rPr>
        <w:t>template</w:t>
      </w:r>
      <w:r w:rsidRPr="004409A1">
        <w:rPr>
          <w:b/>
          <w:bCs/>
          <w:i/>
          <w:iCs/>
        </w:rPr>
        <w:t xml:space="preserve"> below outlines recommended survey questions designed to gather additional insights from members and the </w:t>
      </w:r>
      <w:proofErr w:type="gramStart"/>
      <w:r w:rsidRPr="004409A1">
        <w:rPr>
          <w:b/>
          <w:bCs/>
          <w:i/>
          <w:iCs/>
        </w:rPr>
        <w:t>general public</w:t>
      </w:r>
      <w:proofErr w:type="gramEnd"/>
      <w:r w:rsidRPr="004409A1">
        <w:rPr>
          <w:b/>
          <w:bCs/>
          <w:i/>
          <w:iCs/>
        </w:rPr>
        <w:t>. A link to this survey could be added to the BAC website or included in email signatures.</w:t>
      </w:r>
    </w:p>
    <w:p w14:paraId="4F1E80EC" w14:textId="3B157D75" w:rsidR="00695E1B" w:rsidRPr="00AD2C76" w:rsidRDefault="004409A1" w:rsidP="005D1E4B">
      <w:pPr>
        <w:spacing w:before="240"/>
        <w:rPr>
          <w:i/>
          <w:iCs/>
        </w:rPr>
      </w:pPr>
      <w:r w:rsidRPr="00AD2C76">
        <w:rPr>
          <w:b/>
          <w:bCs/>
          <w:noProof/>
        </w:rPr>
        <mc:AlternateContent>
          <mc:Choice Requires="wps">
            <w:drawing>
              <wp:anchor distT="0" distB="0" distL="114300" distR="114300" simplePos="0" relativeHeight="251658241" behindDoc="0" locked="0" layoutInCell="1" allowOverlap="1" wp14:anchorId="7EE06416" wp14:editId="016C92C9">
                <wp:simplePos x="0" y="0"/>
                <wp:positionH relativeFrom="column">
                  <wp:posOffset>0</wp:posOffset>
                </wp:positionH>
                <wp:positionV relativeFrom="paragraph">
                  <wp:posOffset>-635</wp:posOffset>
                </wp:positionV>
                <wp:extent cx="6702076" cy="0"/>
                <wp:effectExtent l="0" t="0" r="0" b="0"/>
                <wp:wrapNone/>
                <wp:docPr id="1907940916" name="Straight Connector 8"/>
                <wp:cNvGraphicFramePr/>
                <a:graphic xmlns:a="http://schemas.openxmlformats.org/drawingml/2006/main">
                  <a:graphicData uri="http://schemas.microsoft.com/office/word/2010/wordprocessingShape">
                    <wps:wsp>
                      <wps:cNvCnPr/>
                      <wps:spPr>
                        <a:xfrm>
                          <a:off x="0" y="0"/>
                          <a:ext cx="670207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w:pict>
              <v:line id="Straight Connector 8"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e75a40 [3044]" from="0,-.05pt" to="527.7pt,-.05pt" w14:anchorId="7E608D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"/>
            </w:pict>
          </mc:Fallback>
        </mc:AlternateContent>
      </w:r>
      <w:r w:rsidR="00695E1B" w:rsidRPr="00AD2C76">
        <w:rPr>
          <w:b/>
          <w:bCs/>
        </w:rPr>
        <w:t>Instructions:</w:t>
      </w:r>
      <w:r w:rsidR="00695E1B" w:rsidRPr="00AD2C76">
        <w:t xml:space="preserve"> </w:t>
      </w:r>
      <w:bookmarkStart w:id="0" w:name="_Hlk216099264"/>
      <w:r w:rsidR="00695E1B" w:rsidRPr="00AD2C76">
        <w:t>Do you have an issue or idea that you'd like the Beneficiary Advisory Council (BAC) to talk about?</w:t>
      </w:r>
      <w:bookmarkEnd w:id="0"/>
      <w:r w:rsidR="00695E1B" w:rsidRPr="00AD2C76">
        <w:t xml:space="preserve"> We welcome your ideas. Please share your suggestions by completing this short survey. Your name, email address, or other identifying information will not be collected unless you choose to provide it.</w:t>
      </w:r>
    </w:p>
    <w:p w14:paraId="4B7BFAA7" w14:textId="4886F91C" w:rsidR="00262D56" w:rsidRPr="00AD2C76" w:rsidRDefault="002E7322" w:rsidP="005D1E4B">
      <w:pPr>
        <w:pStyle w:val="ListParagraph"/>
        <w:numPr>
          <w:ilvl w:val="0"/>
          <w:numId w:val="21"/>
        </w:numPr>
        <w:spacing w:line="280" w:lineRule="exact"/>
        <w:ind w:left="360"/>
        <w:rPr>
          <w:rFonts w:ascii="Helvetica Neue" w:hAnsi="Helvetica Neue"/>
          <w:sz w:val="21"/>
          <w:szCs w:val="21"/>
        </w:rPr>
      </w:pPr>
      <w:r w:rsidRPr="00AD2C76">
        <w:rPr>
          <w:rFonts w:ascii="Helvetica Neue" w:hAnsi="Helvetica Neue"/>
          <w:b/>
          <w:bCs/>
          <w:sz w:val="21"/>
          <w:szCs w:val="21"/>
        </w:rPr>
        <w:t>Feedback</w:t>
      </w:r>
      <w:r w:rsidR="00AF65D1" w:rsidRPr="00AD2C76">
        <w:rPr>
          <w:rFonts w:ascii="Helvetica Neue" w:hAnsi="Helvetica Neue"/>
          <w:b/>
          <w:bCs/>
          <w:sz w:val="21"/>
          <w:szCs w:val="21"/>
        </w:rPr>
        <w:t>.</w:t>
      </w:r>
      <w:r w:rsidR="000323CC" w:rsidRPr="00AD2C76">
        <w:rPr>
          <w:rFonts w:ascii="Helvetica Neue" w:hAnsi="Helvetica Neue"/>
          <w:b/>
          <w:bCs/>
          <w:sz w:val="21"/>
          <w:szCs w:val="21"/>
        </w:rPr>
        <w:t xml:space="preserve"> </w:t>
      </w:r>
      <w:r w:rsidR="00262D56" w:rsidRPr="00AD2C76">
        <w:rPr>
          <w:rFonts w:ascii="Helvetica Neue" w:hAnsi="Helvetica Neue"/>
          <w:sz w:val="21"/>
          <w:szCs w:val="21"/>
        </w:rPr>
        <w:t>What issue or concern would you like us to know about?</w:t>
      </w:r>
    </w:p>
    <w:p w14:paraId="6E4BB859" w14:textId="77777777" w:rsidR="00262D56" w:rsidRPr="00AD2C76" w:rsidRDefault="00262D56" w:rsidP="005D1E4B">
      <w:pPr>
        <w:widowControl/>
        <w:tabs>
          <w:tab w:val="left" w:pos="900"/>
        </w:tabs>
        <w:autoSpaceDE/>
        <w:autoSpaceDN/>
        <w:ind w:left="360"/>
        <w:rPr>
          <w:b/>
          <w:bCs/>
          <w:szCs w:val="21"/>
        </w:rPr>
      </w:pPr>
      <w:r w:rsidRPr="00AD2C76">
        <w:rPr>
          <w:b/>
          <w:bCs/>
          <w:szCs w:val="21"/>
        </w:rPr>
        <w:t>Please provide your response (100 words or less):</w:t>
      </w:r>
    </w:p>
    <w:p w14:paraId="4E520E2B" w14:textId="77777777" w:rsidR="00CC6106" w:rsidRPr="00AD2C76" w:rsidRDefault="00CC6106" w:rsidP="005D1E4B">
      <w:pPr>
        <w:widowControl/>
        <w:tabs>
          <w:tab w:val="left" w:pos="900"/>
        </w:tabs>
        <w:autoSpaceDE/>
        <w:autoSpaceDN/>
        <w:ind w:left="360"/>
        <w:rPr>
          <w:b/>
          <w:bCs/>
          <w:szCs w:val="21"/>
        </w:rPr>
      </w:pPr>
    </w:p>
    <w:p w14:paraId="0021EA09" w14:textId="55E9835E" w:rsidR="00262D56" w:rsidRPr="00AD2C76" w:rsidRDefault="00262D56" w:rsidP="005D1E4B">
      <w:pPr>
        <w:pStyle w:val="ListParagraph"/>
        <w:numPr>
          <w:ilvl w:val="0"/>
          <w:numId w:val="21"/>
        </w:numPr>
        <w:spacing w:line="280" w:lineRule="exact"/>
        <w:ind w:left="360"/>
        <w:rPr>
          <w:rFonts w:ascii="Helvetica Neue" w:hAnsi="Helvetica Neue"/>
          <w:sz w:val="21"/>
          <w:szCs w:val="21"/>
        </w:rPr>
      </w:pPr>
      <w:r w:rsidRPr="00AD2C76">
        <w:rPr>
          <w:rFonts w:ascii="Helvetica Neue" w:hAnsi="Helvetica Neue"/>
          <w:b/>
          <w:bCs/>
          <w:sz w:val="21"/>
          <w:szCs w:val="21"/>
        </w:rPr>
        <w:t>Changes Desired</w:t>
      </w:r>
      <w:r w:rsidR="00AF65D1" w:rsidRPr="00AD2C76">
        <w:rPr>
          <w:rFonts w:ascii="Helvetica Neue" w:hAnsi="Helvetica Neue"/>
          <w:b/>
          <w:bCs/>
          <w:sz w:val="21"/>
          <w:szCs w:val="21"/>
        </w:rPr>
        <w:t>.</w:t>
      </w:r>
      <w:r w:rsidRPr="00AD2C76">
        <w:rPr>
          <w:rFonts w:ascii="Helvetica Neue" w:hAnsi="Helvetica Neue"/>
          <w:sz w:val="21"/>
          <w:szCs w:val="21"/>
        </w:rPr>
        <w:t xml:space="preserve"> What changes would you like to see with [state Medicaid program name]?</w:t>
      </w:r>
    </w:p>
    <w:p w14:paraId="301C048E" w14:textId="77777777" w:rsidR="00262D56" w:rsidRPr="00AD2C76" w:rsidRDefault="00262D56" w:rsidP="005D1E4B">
      <w:pPr>
        <w:widowControl/>
        <w:tabs>
          <w:tab w:val="left" w:pos="900"/>
        </w:tabs>
        <w:autoSpaceDE/>
        <w:autoSpaceDN/>
        <w:ind w:left="360"/>
        <w:rPr>
          <w:b/>
          <w:bCs/>
          <w:szCs w:val="21"/>
        </w:rPr>
      </w:pPr>
      <w:r w:rsidRPr="00AD2C76">
        <w:rPr>
          <w:b/>
          <w:bCs/>
          <w:szCs w:val="21"/>
        </w:rPr>
        <w:t>Please provide your response (100 words or less):</w:t>
      </w:r>
    </w:p>
    <w:p w14:paraId="527EA39E" w14:textId="77777777" w:rsidR="00CC6106" w:rsidRPr="00AD2C76" w:rsidRDefault="00CC6106" w:rsidP="005D1E4B">
      <w:pPr>
        <w:widowControl/>
        <w:tabs>
          <w:tab w:val="left" w:pos="900"/>
        </w:tabs>
        <w:autoSpaceDE/>
        <w:autoSpaceDN/>
        <w:ind w:left="360"/>
        <w:rPr>
          <w:b/>
          <w:bCs/>
          <w:szCs w:val="21"/>
        </w:rPr>
      </w:pPr>
    </w:p>
    <w:p w14:paraId="77C9120B" w14:textId="0DC04457" w:rsidR="000323CC" w:rsidRPr="00AD2C76" w:rsidRDefault="00262D56" w:rsidP="005D1E4B">
      <w:pPr>
        <w:pStyle w:val="ListParagraph"/>
        <w:numPr>
          <w:ilvl w:val="0"/>
          <w:numId w:val="21"/>
        </w:numPr>
        <w:spacing w:line="280" w:lineRule="exact"/>
        <w:ind w:left="360"/>
        <w:rPr>
          <w:rFonts w:ascii="Helvetica Neue" w:hAnsi="Helvetica Neue"/>
          <w:sz w:val="21"/>
          <w:szCs w:val="21"/>
        </w:rPr>
      </w:pPr>
      <w:r w:rsidRPr="00AD2C76">
        <w:rPr>
          <w:rFonts w:ascii="Helvetica Neue" w:hAnsi="Helvetica Neue"/>
          <w:b/>
          <w:bCs/>
          <w:sz w:val="21"/>
          <w:szCs w:val="21"/>
        </w:rPr>
        <w:t>Medicaid Status</w:t>
      </w:r>
      <w:r w:rsidR="00AF65D1" w:rsidRPr="00AD2C76">
        <w:rPr>
          <w:rFonts w:ascii="Helvetica Neue" w:hAnsi="Helvetica Neue"/>
          <w:b/>
          <w:bCs/>
          <w:sz w:val="21"/>
          <w:szCs w:val="21"/>
        </w:rPr>
        <w:t>.</w:t>
      </w:r>
      <w:r w:rsidRPr="00AD2C76">
        <w:rPr>
          <w:rFonts w:ascii="Helvetica Neue" w:hAnsi="Helvetica Neue"/>
          <w:b/>
          <w:bCs/>
          <w:sz w:val="21"/>
          <w:szCs w:val="21"/>
        </w:rPr>
        <w:t xml:space="preserve"> </w:t>
      </w:r>
      <w:r w:rsidR="00273611" w:rsidRPr="00AD2C76">
        <w:rPr>
          <w:rFonts w:ascii="Helvetica Neue" w:hAnsi="Helvetica Neue"/>
          <w:sz w:val="21"/>
          <w:szCs w:val="21"/>
        </w:rPr>
        <w:t>Which statement best describes you</w:t>
      </w:r>
      <w:r w:rsidRPr="00AD2C76">
        <w:rPr>
          <w:rFonts w:ascii="Helvetica Neue" w:hAnsi="Helvetica Neue"/>
          <w:sz w:val="21"/>
          <w:szCs w:val="21"/>
        </w:rPr>
        <w:t>?</w:t>
      </w:r>
    </w:p>
    <w:p w14:paraId="05C16DE8" w14:textId="55ACBECF" w:rsidR="000323CC" w:rsidRPr="00AD2C76" w:rsidRDefault="00CC6106" w:rsidP="005D1E4B">
      <w:pPr>
        <w:spacing w:after="0"/>
        <w:ind w:firstLine="360"/>
        <w:rPr>
          <w:szCs w:val="21"/>
        </w:rPr>
      </w:pPr>
      <w:r w:rsidRPr="00AD2C76">
        <w:rPr>
          <w:szCs w:val="21"/>
        </w:rPr>
        <w:t xml:space="preserve">1 </w:t>
      </w:r>
      <w:r w:rsidR="000323CC" w:rsidRPr="00AD2C76">
        <w:rPr>
          <w:szCs w:val="21"/>
        </w:rPr>
        <w:t xml:space="preserve">– </w:t>
      </w:r>
      <w:r w:rsidR="00273611" w:rsidRPr="00AD2C76">
        <w:rPr>
          <w:szCs w:val="21"/>
        </w:rPr>
        <w:t>I am a current [state Medicaid program name] member.</w:t>
      </w:r>
    </w:p>
    <w:p w14:paraId="68A20F8E" w14:textId="75AB4E6C" w:rsidR="000323CC" w:rsidRPr="00AD2C76" w:rsidRDefault="00CC6106" w:rsidP="005D1E4B">
      <w:pPr>
        <w:spacing w:after="0"/>
        <w:ind w:firstLine="360"/>
        <w:rPr>
          <w:szCs w:val="21"/>
        </w:rPr>
      </w:pPr>
      <w:r w:rsidRPr="00AD2C76">
        <w:rPr>
          <w:szCs w:val="21"/>
        </w:rPr>
        <w:t xml:space="preserve">2 </w:t>
      </w:r>
      <w:r w:rsidR="000323CC" w:rsidRPr="00AD2C76">
        <w:rPr>
          <w:szCs w:val="21"/>
        </w:rPr>
        <w:t xml:space="preserve">– </w:t>
      </w:r>
      <w:r w:rsidR="00273611" w:rsidRPr="00AD2C76">
        <w:rPr>
          <w:szCs w:val="21"/>
        </w:rPr>
        <w:t>I am a former [state Medicaid program name] member.</w:t>
      </w:r>
    </w:p>
    <w:p w14:paraId="3DF339A2" w14:textId="123C8403" w:rsidR="00262D56" w:rsidRPr="00AD2C76" w:rsidRDefault="00CC6106" w:rsidP="005D1E4B">
      <w:pPr>
        <w:spacing w:after="0"/>
        <w:ind w:firstLine="360"/>
        <w:rPr>
          <w:szCs w:val="21"/>
        </w:rPr>
      </w:pPr>
      <w:r w:rsidRPr="00AD2C76">
        <w:rPr>
          <w:szCs w:val="21"/>
        </w:rPr>
        <w:t xml:space="preserve">3 – </w:t>
      </w:r>
      <w:r w:rsidR="00273611" w:rsidRPr="00AD2C76">
        <w:rPr>
          <w:szCs w:val="21"/>
        </w:rPr>
        <w:t>I care for someone who is a [state Medicaid program name] member.</w:t>
      </w:r>
    </w:p>
    <w:p w14:paraId="2B5C90DE" w14:textId="37B8C6EE" w:rsidR="00273611" w:rsidRPr="00AD2C76" w:rsidRDefault="00CC6106" w:rsidP="005D1E4B">
      <w:pPr>
        <w:spacing w:after="0"/>
        <w:ind w:firstLine="360"/>
        <w:rPr>
          <w:szCs w:val="21"/>
        </w:rPr>
      </w:pPr>
      <w:r w:rsidRPr="00AD2C76">
        <w:rPr>
          <w:szCs w:val="21"/>
        </w:rPr>
        <w:t xml:space="preserve">4 </w:t>
      </w:r>
      <w:r w:rsidR="00273611" w:rsidRPr="00AD2C76">
        <w:rPr>
          <w:szCs w:val="21"/>
        </w:rPr>
        <w:t>– I do not have [state Medicaid program name] myself, but my job involves working with the program.</w:t>
      </w:r>
    </w:p>
    <w:p w14:paraId="2E9B76F4" w14:textId="5F20EE54" w:rsidR="00273611" w:rsidRPr="00AD2C76" w:rsidRDefault="00CC6106" w:rsidP="005D1E4B">
      <w:pPr>
        <w:spacing w:after="0"/>
        <w:ind w:firstLine="360"/>
        <w:rPr>
          <w:szCs w:val="21"/>
        </w:rPr>
      </w:pPr>
      <w:r w:rsidRPr="00AD2C76">
        <w:rPr>
          <w:szCs w:val="21"/>
        </w:rPr>
        <w:t xml:space="preserve">5 </w:t>
      </w:r>
      <w:r w:rsidR="00273611" w:rsidRPr="00AD2C76">
        <w:rPr>
          <w:szCs w:val="21"/>
        </w:rPr>
        <w:t>– I don’t know, not sure.</w:t>
      </w:r>
    </w:p>
    <w:p w14:paraId="31901C25" w14:textId="684F1D42" w:rsidR="000323CC" w:rsidRPr="00AD2C76" w:rsidRDefault="00CC6106" w:rsidP="005D1E4B">
      <w:pPr>
        <w:spacing w:after="0"/>
        <w:ind w:firstLine="360"/>
        <w:rPr>
          <w:szCs w:val="21"/>
        </w:rPr>
      </w:pPr>
      <w:r w:rsidRPr="00AD2C76">
        <w:rPr>
          <w:szCs w:val="21"/>
        </w:rPr>
        <w:t xml:space="preserve">6 </w:t>
      </w:r>
      <w:r w:rsidR="00273611" w:rsidRPr="00AD2C76">
        <w:rPr>
          <w:szCs w:val="21"/>
        </w:rPr>
        <w:t>– None of the above.</w:t>
      </w:r>
    </w:p>
    <w:p w14:paraId="613A63ED" w14:textId="77777777" w:rsidR="007B5E36" w:rsidRPr="00AD2C76" w:rsidRDefault="007B5E36" w:rsidP="005D1E4B">
      <w:pPr>
        <w:pStyle w:val="ListParagraph"/>
        <w:spacing w:line="280" w:lineRule="exact"/>
        <w:ind w:left="1080" w:firstLine="0"/>
        <w:rPr>
          <w:rFonts w:ascii="Helvetica Neue" w:hAnsi="Helvetica Neue"/>
          <w:sz w:val="21"/>
          <w:szCs w:val="21"/>
        </w:rPr>
      </w:pPr>
    </w:p>
    <w:p w14:paraId="733E8652" w14:textId="73F2E401" w:rsidR="000323CC" w:rsidRPr="00AD2C76" w:rsidRDefault="002E7322" w:rsidP="005D1E4B">
      <w:pPr>
        <w:pStyle w:val="ListParagraph"/>
        <w:numPr>
          <w:ilvl w:val="0"/>
          <w:numId w:val="21"/>
        </w:numPr>
        <w:spacing w:line="280" w:lineRule="exact"/>
        <w:ind w:left="360"/>
        <w:rPr>
          <w:rFonts w:ascii="Helvetica Neue" w:hAnsi="Helvetica Neue"/>
          <w:sz w:val="21"/>
          <w:szCs w:val="21"/>
        </w:rPr>
      </w:pPr>
      <w:r w:rsidRPr="00AD2C76">
        <w:rPr>
          <w:rFonts w:ascii="Helvetica Neue" w:hAnsi="Helvetica Neue"/>
          <w:b/>
          <w:bCs/>
          <w:sz w:val="21"/>
          <w:szCs w:val="21"/>
        </w:rPr>
        <w:t>Interest in Participation</w:t>
      </w:r>
      <w:r w:rsidR="00AF65D1" w:rsidRPr="00AD2C76">
        <w:rPr>
          <w:rFonts w:ascii="Helvetica Neue" w:hAnsi="Helvetica Neue"/>
          <w:b/>
          <w:bCs/>
          <w:sz w:val="21"/>
          <w:szCs w:val="21"/>
        </w:rPr>
        <w:t>.</w:t>
      </w:r>
      <w:r w:rsidR="000323CC" w:rsidRPr="00AD2C76">
        <w:rPr>
          <w:rFonts w:ascii="Helvetica Neue" w:hAnsi="Helvetica Neue"/>
          <w:b/>
          <w:bCs/>
          <w:sz w:val="21"/>
          <w:szCs w:val="21"/>
        </w:rPr>
        <w:t xml:space="preserve"> </w:t>
      </w:r>
      <w:r w:rsidR="00AD2C76" w:rsidRPr="00AD2C76">
        <w:rPr>
          <w:rFonts w:ascii="Helvetica Neue" w:hAnsi="Helvetica Neue"/>
          <w:sz w:val="21"/>
          <w:szCs w:val="21"/>
        </w:rPr>
        <w:t>Would you like to be involved with the Medicaid Beneficiary Advisory Council (BAC)?</w:t>
      </w:r>
    </w:p>
    <w:p w14:paraId="20C92D44" w14:textId="415F25B3" w:rsidR="00722AE0" w:rsidRPr="00AD2C76" w:rsidRDefault="00722AE0" w:rsidP="005D1E4B">
      <w:pPr>
        <w:spacing w:after="0"/>
        <w:ind w:left="360"/>
        <w:rPr>
          <w:szCs w:val="21"/>
        </w:rPr>
      </w:pPr>
      <w:r w:rsidRPr="00AD2C76">
        <w:rPr>
          <w:szCs w:val="21"/>
        </w:rPr>
        <w:t>1 – Yes, I’m interested in joining the BAC in the future.</w:t>
      </w:r>
    </w:p>
    <w:p w14:paraId="68FEA593" w14:textId="031C6C7E" w:rsidR="00722AE0" w:rsidRPr="00AD2C76" w:rsidRDefault="00722AE0" w:rsidP="005D1E4B">
      <w:pPr>
        <w:pStyle w:val="ListParagraph"/>
        <w:numPr>
          <w:ilvl w:val="0"/>
          <w:numId w:val="34"/>
        </w:numPr>
        <w:spacing w:after="0" w:line="280" w:lineRule="exact"/>
        <w:ind w:left="1080"/>
        <w:rPr>
          <w:rFonts w:ascii="Helvetica Neue" w:hAnsi="Helvetica Neue"/>
          <w:sz w:val="21"/>
          <w:szCs w:val="21"/>
        </w:rPr>
      </w:pPr>
      <w:r w:rsidRPr="00AD2C76">
        <w:rPr>
          <w:rFonts w:ascii="Helvetica Neue" w:hAnsi="Helvetica Neue"/>
          <w:sz w:val="21"/>
          <w:szCs w:val="21"/>
        </w:rPr>
        <w:t>Please provide us with your name, phone, and email address.</w:t>
      </w:r>
    </w:p>
    <w:p w14:paraId="40B3E8C8" w14:textId="2CA3E2D7" w:rsidR="000323CC" w:rsidRPr="00AD2C76" w:rsidRDefault="00722AE0" w:rsidP="005D1E4B">
      <w:pPr>
        <w:ind w:left="360"/>
        <w:rPr>
          <w:szCs w:val="21"/>
        </w:rPr>
      </w:pPr>
      <w:r w:rsidRPr="00AD2C76">
        <w:rPr>
          <w:szCs w:val="21"/>
        </w:rPr>
        <w:t>2 – No thanks, I just want to share my ideas for now.</w:t>
      </w:r>
    </w:p>
    <w:p w14:paraId="50F61733" w14:textId="3F619EB0" w:rsidR="000323CC" w:rsidRPr="00AD2C76" w:rsidRDefault="002E7322" w:rsidP="005D1E4B">
      <w:pPr>
        <w:pStyle w:val="ListParagraph"/>
        <w:numPr>
          <w:ilvl w:val="0"/>
          <w:numId w:val="21"/>
        </w:numPr>
        <w:spacing w:line="280" w:lineRule="exact"/>
        <w:ind w:left="360"/>
        <w:rPr>
          <w:rFonts w:ascii="Helvetica Neue" w:hAnsi="Helvetica Neue"/>
          <w:sz w:val="21"/>
          <w:szCs w:val="21"/>
        </w:rPr>
      </w:pPr>
      <w:r w:rsidRPr="00AD2C76">
        <w:rPr>
          <w:rFonts w:ascii="Helvetica Neue" w:hAnsi="Helvetica Neue"/>
          <w:b/>
          <w:bCs/>
          <w:sz w:val="21"/>
          <w:szCs w:val="21"/>
        </w:rPr>
        <w:t>Contact Information</w:t>
      </w:r>
      <w:r w:rsidR="00AF65D1" w:rsidRPr="00AD2C76">
        <w:rPr>
          <w:rFonts w:ascii="Helvetica Neue" w:hAnsi="Helvetica Neue"/>
          <w:b/>
          <w:bCs/>
          <w:sz w:val="21"/>
          <w:szCs w:val="21"/>
        </w:rPr>
        <w:t>.</w:t>
      </w:r>
      <w:r w:rsidR="000323CC" w:rsidRPr="00AD2C76">
        <w:rPr>
          <w:rFonts w:ascii="Helvetica Neue" w:hAnsi="Helvetica Neue"/>
          <w:b/>
          <w:bCs/>
          <w:sz w:val="21"/>
          <w:szCs w:val="21"/>
        </w:rPr>
        <w:t xml:space="preserve"> </w:t>
      </w:r>
      <w:r w:rsidR="00973166" w:rsidRPr="00AD2C76">
        <w:rPr>
          <w:rFonts w:ascii="Helvetica Neue" w:hAnsi="Helvetica Neue"/>
          <w:sz w:val="21"/>
          <w:szCs w:val="21"/>
        </w:rPr>
        <w:t>What is the best way to reach you (if you want us to contact you)</w:t>
      </w:r>
      <w:r w:rsidR="000323CC" w:rsidRPr="00AD2C76">
        <w:rPr>
          <w:rFonts w:ascii="Helvetica Neue" w:hAnsi="Helvetica Neue"/>
          <w:sz w:val="21"/>
          <w:szCs w:val="21"/>
        </w:rPr>
        <w:t>?</w:t>
      </w:r>
    </w:p>
    <w:p w14:paraId="5661B17A" w14:textId="49BF8F94" w:rsidR="00722AE0" w:rsidRPr="00AD2C76" w:rsidRDefault="00722AE0" w:rsidP="005D1E4B">
      <w:pPr>
        <w:spacing w:after="0"/>
        <w:ind w:left="360"/>
      </w:pPr>
      <w:r>
        <w:t xml:space="preserve">1 – </w:t>
      </w:r>
      <w:r w:rsidR="00973166">
        <w:t>By phone</w:t>
      </w:r>
      <w:r w:rsidR="003E356D">
        <w:t>.</w:t>
      </w:r>
    </w:p>
    <w:p w14:paraId="7CE27D3E" w14:textId="6E9F891D" w:rsidR="00722AE0" w:rsidRPr="00AD2C76" w:rsidRDefault="00722AE0" w:rsidP="005D1E4B">
      <w:pPr>
        <w:spacing w:after="0"/>
        <w:ind w:left="360"/>
      </w:pPr>
      <w:r>
        <w:t xml:space="preserve">2 – </w:t>
      </w:r>
      <w:r w:rsidR="00973166">
        <w:t>By email</w:t>
      </w:r>
      <w:r w:rsidR="003E356D">
        <w:t>.</w:t>
      </w:r>
    </w:p>
    <w:p w14:paraId="17EBB142" w14:textId="1A729648" w:rsidR="00722AE0" w:rsidRPr="00AD2C76" w:rsidRDefault="00722AE0" w:rsidP="005D1E4B">
      <w:pPr>
        <w:spacing w:after="0"/>
        <w:ind w:left="360"/>
        <w:rPr>
          <w:szCs w:val="21"/>
        </w:rPr>
      </w:pPr>
      <w:r w:rsidRPr="00AD2C76">
        <w:rPr>
          <w:szCs w:val="21"/>
        </w:rPr>
        <w:t xml:space="preserve">3 – </w:t>
      </w:r>
      <w:r w:rsidR="00973166" w:rsidRPr="00AD2C76">
        <w:rPr>
          <w:szCs w:val="21"/>
        </w:rPr>
        <w:t>I don’t want to be contacted.</w:t>
      </w:r>
    </w:p>
    <w:p w14:paraId="472C3B27" w14:textId="60EAA012" w:rsidR="00D81AD6" w:rsidRPr="004F1538" w:rsidRDefault="00D81AD6" w:rsidP="005D1E4B">
      <w:pPr>
        <w:spacing w:after="0"/>
        <w:rPr>
          <w:color w:val="auto"/>
          <w:sz w:val="24"/>
        </w:rPr>
      </w:pPr>
    </w:p>
    <w:sectPr w:rsidR="00D81AD6" w:rsidRPr="004F1538" w:rsidSect="00C37E2F">
      <w:headerReference w:type="default" r:id="rId12"/>
      <w:footerReference w:type="default" r:id="rId13"/>
      <w:headerReference w:type="first" r:id="rId14"/>
      <w:footerReference w:type="first" r:id="rId15"/>
      <w:pgSz w:w="12240" w:h="15840"/>
      <w:pgMar w:top="900" w:right="720" w:bottom="810" w:left="720" w:header="432" w:footer="28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C7444" w14:textId="77777777" w:rsidR="000E4F9A" w:rsidRDefault="000E4F9A">
      <w:pPr>
        <w:spacing w:after="0" w:line="240" w:lineRule="auto"/>
      </w:pPr>
      <w:r>
        <w:separator/>
      </w:r>
    </w:p>
  </w:endnote>
  <w:endnote w:type="continuationSeparator" w:id="0">
    <w:p w14:paraId="1E60E83D" w14:textId="77777777" w:rsidR="000E4F9A" w:rsidRDefault="000E4F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Arial"/>
    <w:panose1 w:val="00000000000000000000"/>
    <w:charset w:val="CC"/>
    <w:family w:val="modern"/>
    <w:notTrueType/>
    <w:pitch w:val="variable"/>
    <w:sig w:usb0="8000020B" w:usb1="10000048" w:usb2="00000000" w:usb3="00000000" w:csb0="00000004"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bCs/>
        <w:color w:val="60295B"/>
        <w:sz w:val="18"/>
        <w:szCs w:val="18"/>
      </w:rPr>
      <w:id w:val="1908344705"/>
      <w:docPartObj>
        <w:docPartGallery w:val="Page Numbers (Bottom of Page)"/>
        <w:docPartUnique/>
      </w:docPartObj>
    </w:sdtPr>
    <w:sdtEndPr>
      <w:rPr>
        <w:noProof/>
        <w:color w:val="60295B" w:themeColor="accent6"/>
      </w:rPr>
    </w:sdtEndPr>
    <w:sdtContent>
      <w:p w14:paraId="5F6AA744" w14:textId="2E40A0F7" w:rsidR="006C6112" w:rsidRPr="00501EF8" w:rsidRDefault="003366D4" w:rsidP="00501EF8">
        <w:pPr>
          <w:pStyle w:val="Footer"/>
          <w:tabs>
            <w:tab w:val="left" w:pos="10620"/>
          </w:tabs>
          <w:spacing w:line="180" w:lineRule="exact"/>
          <w:rPr>
            <w:b/>
            <w:bCs/>
            <w:color w:val="60295B"/>
            <w:sz w:val="14"/>
            <w:szCs w:val="14"/>
          </w:rPr>
        </w:pPr>
        <w:r w:rsidRPr="003366D4">
          <w:rPr>
            <w:i/>
            <w:iCs/>
            <w:color w:val="7E7772" w:themeColor="accent5"/>
            <w:sz w:val="18"/>
            <w:szCs w:val="18"/>
          </w:rPr>
          <w:t xml:space="preserve">For additional support, please </w:t>
        </w:r>
        <w:hyperlink r:id="rId1" w:history="1">
          <w:r w:rsidRPr="003366D4">
            <w:rPr>
              <w:rStyle w:val="Hyperlink"/>
              <w:i/>
              <w:iCs/>
              <w:sz w:val="18"/>
              <w:szCs w:val="18"/>
            </w:rPr>
            <w:t>contact SHVS</w:t>
          </w:r>
        </w:hyperlink>
        <w:r w:rsidRPr="003366D4">
          <w:rPr>
            <w:i/>
            <w:iCs/>
            <w:color w:val="7E7772" w:themeColor="accent5"/>
            <w:sz w:val="18"/>
            <w:szCs w:val="18"/>
          </w:rPr>
          <w:t xml:space="preserve">. For more resources to help state Medicaid agencies proactively collect and document BAC activities and produce the annual report, refer to the SHVS </w:t>
        </w:r>
        <w:hyperlink r:id="rId2" w:history="1">
          <w:r w:rsidRPr="003366D4">
            <w:rPr>
              <w:rStyle w:val="Hyperlink"/>
              <w:i/>
              <w:iCs/>
              <w:sz w:val="18"/>
              <w:szCs w:val="18"/>
            </w:rPr>
            <w:t>Medicaid Beneficiary Advisory Council Reporting Toolkit</w:t>
          </w:r>
        </w:hyperlink>
        <w:r w:rsidRPr="003366D4">
          <w:rPr>
            <w:i/>
            <w:iCs/>
            <w:color w:val="7E7772" w:themeColor="accent5"/>
            <w:sz w:val="18"/>
            <w:szCs w:val="18"/>
          </w:rPr>
          <w:t xml:space="preserve"> and </w:t>
        </w:r>
        <w:r w:rsidRPr="00746317">
          <w:rPr>
            <w:i/>
            <w:iCs/>
            <w:color w:val="7E7772" w:themeColor="accent5"/>
            <w:sz w:val="18"/>
            <w:szCs w:val="18"/>
          </w:rPr>
          <w:t xml:space="preserve">the </w:t>
        </w:r>
        <w:hyperlink r:id="rId3" w:history="1">
          <w:r w:rsidRPr="00746317">
            <w:rPr>
              <w:rStyle w:val="Hyperlink"/>
              <w:i/>
              <w:iCs/>
              <w:sz w:val="18"/>
              <w:szCs w:val="18"/>
            </w:rPr>
            <w:t>BAC Annual Report Toolkit</w:t>
          </w:r>
        </w:hyperlink>
        <w:r w:rsidRPr="00746317">
          <w:rPr>
            <w:i/>
            <w:iCs/>
            <w:color w:val="7E7772" w:themeColor="accent5"/>
            <w:sz w:val="18"/>
            <w:szCs w:val="18"/>
          </w:rPr>
          <w:t>.</w:t>
        </w:r>
        <w:r w:rsidR="00501EF8" w:rsidRPr="00C37E2F">
          <w:rPr>
            <w:b/>
            <w:bCs/>
            <w:color w:val="7E7772" w:themeColor="accent5"/>
            <w:sz w:val="12"/>
            <w:szCs w:val="12"/>
          </w:rPr>
          <w:tab/>
        </w:r>
        <w:r w:rsidR="00501EF8">
          <w:rPr>
            <w:b/>
            <w:bCs/>
            <w:color w:val="60295B"/>
            <w:sz w:val="14"/>
            <w:szCs w:val="14"/>
          </w:rPr>
          <w:tab/>
        </w:r>
        <w:r w:rsidR="00501EF8">
          <w:rPr>
            <w:b/>
            <w:bCs/>
            <w:color w:val="60295B"/>
            <w:sz w:val="14"/>
            <w:szCs w:val="14"/>
          </w:rPr>
          <w:tab/>
        </w:r>
        <w:r w:rsidR="006C6112" w:rsidRPr="006C6112">
          <w:rPr>
            <w:b/>
            <w:bCs/>
            <w:color w:val="auto"/>
            <w:sz w:val="18"/>
            <w:szCs w:val="18"/>
          </w:rPr>
          <w:fldChar w:fldCharType="begin"/>
        </w:r>
        <w:r w:rsidR="006C6112" w:rsidRPr="006C6112">
          <w:rPr>
            <w:b/>
            <w:bCs/>
            <w:color w:val="auto"/>
            <w:sz w:val="18"/>
            <w:szCs w:val="18"/>
          </w:rPr>
          <w:instrText xml:space="preserve"> PAGE   \* MERGEFORMAT </w:instrText>
        </w:r>
        <w:r w:rsidR="006C6112" w:rsidRPr="006C6112">
          <w:rPr>
            <w:b/>
            <w:bCs/>
            <w:color w:val="auto"/>
            <w:sz w:val="18"/>
            <w:szCs w:val="18"/>
          </w:rPr>
          <w:fldChar w:fldCharType="separate"/>
        </w:r>
        <w:r w:rsidR="006C6112" w:rsidRPr="006C6112">
          <w:rPr>
            <w:b/>
            <w:bCs/>
            <w:noProof/>
            <w:color w:val="auto"/>
            <w:sz w:val="18"/>
            <w:szCs w:val="18"/>
          </w:rPr>
          <w:t>2</w:t>
        </w:r>
        <w:r w:rsidR="006C6112" w:rsidRPr="006C6112">
          <w:rPr>
            <w:b/>
            <w:bCs/>
            <w:noProof/>
            <w:color w:val="auto"/>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FE3FD" w14:textId="77777777" w:rsidR="00C37E2F" w:rsidRPr="00C37E2F" w:rsidRDefault="00C37E2F" w:rsidP="00C37E2F">
    <w:pPr>
      <w:pStyle w:val="Footer"/>
      <w:tabs>
        <w:tab w:val="clear" w:pos="4680"/>
        <w:tab w:val="clear" w:pos="9360"/>
        <w:tab w:val="left" w:pos="1140"/>
      </w:tabs>
      <w:spacing w:after="0" w:line="240" w:lineRule="auto"/>
      <w:rPr>
        <w:i/>
        <w:iCs/>
        <w:sz w:val="12"/>
        <w:szCs w:val="12"/>
      </w:rPr>
    </w:pPr>
  </w:p>
  <w:p w14:paraId="71D8CEED" w14:textId="1F2FA454" w:rsidR="009C1488" w:rsidRPr="00C37E2F" w:rsidRDefault="009C1488" w:rsidP="00C37E2F">
    <w:pPr>
      <w:pStyle w:val="Footer"/>
      <w:tabs>
        <w:tab w:val="clear" w:pos="4680"/>
        <w:tab w:val="clear" w:pos="9360"/>
        <w:tab w:val="left" w:pos="1140"/>
      </w:tabs>
      <w:spacing w:after="0" w:line="240" w:lineRule="auto"/>
      <w:rPr>
        <w:color w:val="7E7772" w:themeColor="accent5"/>
        <w:sz w:val="20"/>
        <w:szCs w:val="20"/>
      </w:rPr>
    </w:pPr>
    <w:r w:rsidRPr="00C37E2F">
      <w:rPr>
        <w:i/>
        <w:iCs/>
        <w:color w:val="7E7772" w:themeColor="accent5"/>
        <w:sz w:val="18"/>
        <w:szCs w:val="18"/>
      </w:rPr>
      <w:t>Support for this document was provided by the Robert Wood Johnson Foundation. The views expressed here do not necessarily reflect the views of the Foundation.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B7903" w14:textId="77777777" w:rsidR="000E4F9A" w:rsidRDefault="000E4F9A">
      <w:pPr>
        <w:spacing w:after="0" w:line="240" w:lineRule="auto"/>
      </w:pPr>
      <w:r>
        <w:separator/>
      </w:r>
    </w:p>
  </w:footnote>
  <w:footnote w:type="continuationSeparator" w:id="0">
    <w:p w14:paraId="453CD59A" w14:textId="77777777" w:rsidR="000E4F9A" w:rsidRDefault="000E4F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29C9E" w14:textId="77777777" w:rsidR="00A34D24" w:rsidRDefault="00B017E6">
    <w:pPr>
      <w:spacing w:line="14" w:lineRule="auto"/>
      <w:rPr>
        <w:sz w:val="20"/>
      </w:rPr>
    </w:pPr>
    <w:r>
      <w:rPr>
        <w:noProof/>
      </w:rPr>
      <mc:AlternateContent>
        <mc:Choice Requires="wpg">
          <w:drawing>
            <wp:anchor distT="0" distB="0" distL="0" distR="0" simplePos="0" relativeHeight="251658240" behindDoc="1" locked="0" layoutInCell="1" allowOverlap="1" wp14:anchorId="09BD124F" wp14:editId="4A5949F5">
              <wp:simplePos x="0" y="0"/>
              <wp:positionH relativeFrom="page">
                <wp:posOffset>0</wp:posOffset>
              </wp:positionH>
              <wp:positionV relativeFrom="page">
                <wp:posOffset>-1758</wp:posOffset>
              </wp:positionV>
              <wp:extent cx="7772400" cy="454025"/>
              <wp:effectExtent l="0" t="0" r="0" b="0"/>
              <wp:wrapNone/>
              <wp:docPr id="14" name="Group 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72400" cy="453530"/>
                        <a:chOff x="0" y="7"/>
                        <a:chExt cx="7772400" cy="453530"/>
                      </a:xfrm>
                    </wpg:grpSpPr>
                    <wps:wsp>
                      <wps:cNvPr id="15" name="Graphic 15">
                        <a:extLst>
                          <a:ext uri="{C183D7F6-B498-43B3-948B-1728B52AA6E4}">
                            <adec:decorative xmlns:adec="http://schemas.microsoft.com/office/drawing/2017/decorative" val="1"/>
                          </a:ext>
                        </a:extLst>
                      </wps:cNvPr>
                      <wps:cNvSpPr/>
                      <wps:spPr>
                        <a:xfrm>
                          <a:off x="0" y="1417"/>
                          <a:ext cx="7772400" cy="412750"/>
                        </a:xfrm>
                        <a:custGeom>
                          <a:avLst/>
                          <a:gdLst/>
                          <a:ahLst/>
                          <a:cxnLst/>
                          <a:rect l="l" t="t" r="r" b="b"/>
                          <a:pathLst>
                            <a:path w="7772400" h="412750">
                              <a:moveTo>
                                <a:pt x="0" y="412750"/>
                              </a:moveTo>
                              <a:lnTo>
                                <a:pt x="7772400" y="412750"/>
                              </a:lnTo>
                              <a:lnTo>
                                <a:pt x="7772400" y="0"/>
                              </a:lnTo>
                              <a:lnTo>
                                <a:pt x="0" y="0"/>
                              </a:lnTo>
                              <a:lnTo>
                                <a:pt x="0" y="412750"/>
                              </a:lnTo>
                              <a:close/>
                            </a:path>
                          </a:pathLst>
                        </a:custGeom>
                        <a:solidFill>
                          <a:srgbClr val="5F295B"/>
                        </a:solidFill>
                      </wps:spPr>
                      <wps:bodyPr wrap="square" lIns="0" tIns="0" rIns="0" bIns="0" rtlCol="0">
                        <a:prstTxWarp prst="textNoShape">
                          <a:avLst/>
                        </a:prstTxWarp>
                        <a:noAutofit/>
                      </wps:bodyPr>
                    </wps:wsp>
                    <wps:wsp>
                      <wps:cNvPr id="16" name="Graphic 16">
                        <a:extLst>
                          <a:ext uri="{C183D7F6-B498-43B3-948B-1728B52AA6E4}">
                            <adec:decorative xmlns:adec="http://schemas.microsoft.com/office/drawing/2017/decorative" val="1"/>
                          </a:ext>
                        </a:extLst>
                      </wps:cNvPr>
                      <wps:cNvSpPr/>
                      <wps:spPr>
                        <a:xfrm>
                          <a:off x="0" y="407817"/>
                          <a:ext cx="7772400" cy="45720"/>
                        </a:xfrm>
                        <a:custGeom>
                          <a:avLst/>
                          <a:gdLst/>
                          <a:ahLst/>
                          <a:cxnLst/>
                          <a:rect l="l" t="t" r="r" b="b"/>
                          <a:pathLst>
                            <a:path w="7772400" h="45720">
                              <a:moveTo>
                                <a:pt x="0" y="0"/>
                              </a:moveTo>
                              <a:lnTo>
                                <a:pt x="0" y="45720"/>
                              </a:lnTo>
                              <a:lnTo>
                                <a:pt x="7772400" y="45720"/>
                              </a:lnTo>
                              <a:lnTo>
                                <a:pt x="7772400" y="0"/>
                              </a:lnTo>
                              <a:lnTo>
                                <a:pt x="0" y="0"/>
                              </a:lnTo>
                              <a:close/>
                            </a:path>
                          </a:pathLst>
                        </a:custGeom>
                        <a:solidFill>
                          <a:srgbClr val="E9674F"/>
                        </a:solidFill>
                      </wps:spPr>
                      <wps:bodyPr wrap="square" lIns="0" tIns="0" rIns="0" bIns="0" rtlCol="0">
                        <a:prstTxWarp prst="textNoShape">
                          <a:avLst/>
                        </a:prstTxWarp>
                        <a:noAutofit/>
                      </wps:bodyPr>
                    </wps:wsp>
                    <wps:wsp>
                      <wps:cNvPr id="17" name="Graphic 17">
                        <a:extLst>
                          <a:ext uri="{C183D7F6-B498-43B3-948B-1728B52AA6E4}">
                            <adec:decorative xmlns:adec="http://schemas.microsoft.com/office/drawing/2017/decorative" val="1"/>
                          </a:ext>
                        </a:extLst>
                      </wps:cNvPr>
                      <wps:cNvSpPr/>
                      <wps:spPr>
                        <a:xfrm>
                          <a:off x="0" y="7"/>
                          <a:ext cx="5887720" cy="405765"/>
                        </a:xfrm>
                        <a:custGeom>
                          <a:avLst/>
                          <a:gdLst/>
                          <a:ahLst/>
                          <a:cxnLst/>
                          <a:rect l="l" t="t" r="r" b="b"/>
                          <a:pathLst>
                            <a:path w="5887720" h="405765">
                              <a:moveTo>
                                <a:pt x="408698" y="405726"/>
                              </a:moveTo>
                              <a:lnTo>
                                <a:pt x="4381" y="1409"/>
                              </a:lnTo>
                              <a:lnTo>
                                <a:pt x="0" y="1409"/>
                              </a:lnTo>
                              <a:lnTo>
                                <a:pt x="0" y="274993"/>
                              </a:lnTo>
                              <a:lnTo>
                                <a:pt x="130721" y="405726"/>
                              </a:lnTo>
                              <a:lnTo>
                                <a:pt x="408698" y="405726"/>
                              </a:lnTo>
                              <a:close/>
                            </a:path>
                            <a:path w="5887720" h="405765">
                              <a:moveTo>
                                <a:pt x="863193" y="405726"/>
                              </a:moveTo>
                              <a:lnTo>
                                <a:pt x="457454" y="0"/>
                              </a:lnTo>
                              <a:lnTo>
                                <a:pt x="179489" y="0"/>
                              </a:lnTo>
                              <a:lnTo>
                                <a:pt x="585216" y="405726"/>
                              </a:lnTo>
                              <a:lnTo>
                                <a:pt x="863193" y="405726"/>
                              </a:lnTo>
                              <a:close/>
                            </a:path>
                            <a:path w="5887720" h="405765">
                              <a:moveTo>
                                <a:pt x="1317675" y="405726"/>
                              </a:moveTo>
                              <a:lnTo>
                                <a:pt x="911948" y="0"/>
                              </a:lnTo>
                              <a:lnTo>
                                <a:pt x="633971" y="0"/>
                              </a:lnTo>
                              <a:lnTo>
                                <a:pt x="1039698" y="405726"/>
                              </a:lnTo>
                              <a:lnTo>
                                <a:pt x="1317675" y="405726"/>
                              </a:lnTo>
                              <a:close/>
                            </a:path>
                            <a:path w="5887720" h="405765">
                              <a:moveTo>
                                <a:pt x="1772170" y="405726"/>
                              </a:moveTo>
                              <a:lnTo>
                                <a:pt x="1366443" y="0"/>
                              </a:lnTo>
                              <a:lnTo>
                                <a:pt x="1088466" y="0"/>
                              </a:lnTo>
                              <a:lnTo>
                                <a:pt x="1494193" y="405726"/>
                              </a:lnTo>
                              <a:lnTo>
                                <a:pt x="1772170" y="405726"/>
                              </a:lnTo>
                              <a:close/>
                            </a:path>
                            <a:path w="5887720" h="405765">
                              <a:moveTo>
                                <a:pt x="2226640" y="405726"/>
                              </a:moveTo>
                              <a:lnTo>
                                <a:pt x="1820913" y="0"/>
                              </a:lnTo>
                              <a:lnTo>
                                <a:pt x="1542948" y="0"/>
                              </a:lnTo>
                              <a:lnTo>
                                <a:pt x="1948675" y="405726"/>
                              </a:lnTo>
                              <a:lnTo>
                                <a:pt x="2226640" y="405726"/>
                              </a:lnTo>
                              <a:close/>
                            </a:path>
                            <a:path w="5887720" h="405765">
                              <a:moveTo>
                                <a:pt x="2681147" y="405726"/>
                              </a:moveTo>
                              <a:lnTo>
                                <a:pt x="2275408" y="0"/>
                              </a:lnTo>
                              <a:lnTo>
                                <a:pt x="1997443" y="0"/>
                              </a:lnTo>
                              <a:lnTo>
                                <a:pt x="2403170" y="405726"/>
                              </a:lnTo>
                              <a:lnTo>
                                <a:pt x="2681147" y="405726"/>
                              </a:lnTo>
                              <a:close/>
                            </a:path>
                            <a:path w="5887720" h="405765">
                              <a:moveTo>
                                <a:pt x="3160661" y="405726"/>
                              </a:moveTo>
                              <a:lnTo>
                                <a:pt x="2754922" y="0"/>
                              </a:lnTo>
                              <a:lnTo>
                                <a:pt x="2729890" y="0"/>
                              </a:lnTo>
                              <a:lnTo>
                                <a:pt x="2476957" y="0"/>
                              </a:lnTo>
                              <a:lnTo>
                                <a:pt x="2451925" y="0"/>
                              </a:lnTo>
                              <a:lnTo>
                                <a:pt x="2857652" y="405726"/>
                              </a:lnTo>
                              <a:lnTo>
                                <a:pt x="2882684" y="405726"/>
                              </a:lnTo>
                              <a:lnTo>
                                <a:pt x="3135630" y="405726"/>
                              </a:lnTo>
                              <a:lnTo>
                                <a:pt x="3160661" y="405726"/>
                              </a:lnTo>
                              <a:close/>
                            </a:path>
                            <a:path w="5887720" h="405765">
                              <a:moveTo>
                                <a:pt x="3615156" y="405726"/>
                              </a:moveTo>
                              <a:lnTo>
                                <a:pt x="3209417" y="0"/>
                              </a:lnTo>
                              <a:lnTo>
                                <a:pt x="2931452" y="0"/>
                              </a:lnTo>
                              <a:lnTo>
                                <a:pt x="3337179" y="405726"/>
                              </a:lnTo>
                              <a:lnTo>
                                <a:pt x="3615156" y="405726"/>
                              </a:lnTo>
                              <a:close/>
                            </a:path>
                            <a:path w="5887720" h="405765">
                              <a:moveTo>
                                <a:pt x="4069638" y="405726"/>
                              </a:moveTo>
                              <a:lnTo>
                                <a:pt x="3663912" y="0"/>
                              </a:lnTo>
                              <a:lnTo>
                                <a:pt x="3385934" y="0"/>
                              </a:lnTo>
                              <a:lnTo>
                                <a:pt x="3791661" y="405726"/>
                              </a:lnTo>
                              <a:lnTo>
                                <a:pt x="4069638" y="405726"/>
                              </a:lnTo>
                              <a:close/>
                            </a:path>
                            <a:path w="5887720" h="405765">
                              <a:moveTo>
                                <a:pt x="4524121" y="405726"/>
                              </a:moveTo>
                              <a:lnTo>
                                <a:pt x="4118394" y="0"/>
                              </a:lnTo>
                              <a:lnTo>
                                <a:pt x="3840429" y="0"/>
                              </a:lnTo>
                              <a:lnTo>
                                <a:pt x="4246156" y="405726"/>
                              </a:lnTo>
                              <a:lnTo>
                                <a:pt x="4524121" y="405726"/>
                              </a:lnTo>
                              <a:close/>
                            </a:path>
                            <a:path w="5887720" h="405765">
                              <a:moveTo>
                                <a:pt x="4978616" y="405726"/>
                              </a:moveTo>
                              <a:lnTo>
                                <a:pt x="4572876" y="0"/>
                              </a:lnTo>
                              <a:lnTo>
                                <a:pt x="4294911" y="0"/>
                              </a:lnTo>
                              <a:lnTo>
                                <a:pt x="4700638" y="405726"/>
                              </a:lnTo>
                              <a:lnTo>
                                <a:pt x="4978616" y="405726"/>
                              </a:lnTo>
                              <a:close/>
                            </a:path>
                            <a:path w="5887720" h="405765">
                              <a:moveTo>
                                <a:pt x="5433111" y="405726"/>
                              </a:moveTo>
                              <a:lnTo>
                                <a:pt x="5027371" y="0"/>
                              </a:lnTo>
                              <a:lnTo>
                                <a:pt x="4749406" y="0"/>
                              </a:lnTo>
                              <a:lnTo>
                                <a:pt x="5155133" y="405726"/>
                              </a:lnTo>
                              <a:lnTo>
                                <a:pt x="5433111" y="405726"/>
                              </a:lnTo>
                              <a:close/>
                            </a:path>
                            <a:path w="5887720" h="405765">
                              <a:moveTo>
                                <a:pt x="5887593" y="405726"/>
                              </a:moveTo>
                              <a:lnTo>
                                <a:pt x="5481866" y="0"/>
                              </a:lnTo>
                              <a:lnTo>
                                <a:pt x="5203888" y="0"/>
                              </a:lnTo>
                              <a:lnTo>
                                <a:pt x="5609615" y="405726"/>
                              </a:lnTo>
                              <a:lnTo>
                                <a:pt x="5887593" y="405726"/>
                              </a:lnTo>
                              <a:close/>
                            </a:path>
                          </a:pathLst>
                        </a:custGeom>
                        <a:solidFill>
                          <a:srgbClr val="8F698C"/>
                        </a:solidFill>
                      </wps:spPr>
                      <wps:bodyPr wrap="square" lIns="0" tIns="0" rIns="0" bIns="0" rtlCol="0">
                        <a:prstTxWarp prst="textNoShape">
                          <a:avLst/>
                        </a:prstTxWarp>
                        <a:noAutofit/>
                      </wps:bodyPr>
                    </wps:wsp>
                  </wpg:wgp>
                </a:graphicData>
              </a:graphic>
              <wp14:sizeRelV relativeFrom="margin">
                <wp14:pctHeight>0</wp14:pctHeight>
              </wp14:sizeRelV>
            </wp:anchor>
          </w:drawing>
        </mc:Choice>
        <mc:Fallback xmlns:a="http://schemas.openxmlformats.org/drawingml/2006/main" xmlns:adec="http://schemas.microsoft.com/office/drawing/2017/decorative">
          <w:pict>
            <v:group id="Group 14" style="position:absolute;margin-left:0;margin-top:-.15pt;width:612pt;height:35.75pt;z-index:-251676672;mso-wrap-distance-left:0;mso-wrap-distance-right:0;mso-position-horizontal-relative:page;mso-position-vertical-relative:page;mso-height-relative:margin" alt="&quot;&quot;" coordsize="77724,4535" coordorigin="" o:spid="_x0000_s1026" w14:anchorId="715070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">
              <v:shape id="Graphic 15" style="position:absolute;top:14;width:77724;height:4127;visibility:visible;mso-wrap-style:square;v-text-anchor:top" alt="&quot;&quot;" coordsize="7772400,412750" o:spid="_x0000_s1027" fillcolor="#5f295b" stroked="f" path="m,412750r7772400,l7772400,,,,,41275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">
                <v:path arrowok="t"/>
              </v:shape>
              <v:shape id="Graphic 16" style="position:absolute;top:4078;width:77724;height:457;visibility:visible;mso-wrap-style:square;v-text-anchor:top" alt="&quot;&quot;" coordsize="7772400,45720" o:spid="_x0000_s1028" fillcolor="#e9674f" stroked="f" path="m,l,45720r7772400,l777240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">
                <v:path arrowok="t"/>
              </v:shape>
              <v:shape id="Graphic 17" style="position:absolute;width:58877;height:4057;visibility:visible;mso-wrap-style:square;v-text-anchor:top" alt="&quot;&quot;" coordsize="5887720,405765" o:spid="_x0000_s1029" fillcolor="#8f698c" stroked="f" path="m408698,405726l4381,1409,,1409,,274993,130721,405726r277977,xem863193,405726l457454,,179489,,585216,405726r277977,xem1317675,405726l911948,,633971,r405727,405726l1317675,405726xem1772170,405726l1366443,,1088466,r405727,405726l1772170,405726xem2226640,405726l1820913,,1542948,r405727,405726l2226640,405726xem2681147,405726l2275408,,1997443,r405727,405726l2681147,405726xem3160661,405726l2754922,r-25032,l2476957,r-25032,l2857652,405726r25032,l3135630,405726r25031,xem3615156,405726l3209417,,2931452,r405727,405726l3615156,405726xem4069638,405726l3663912,,3385934,r405727,405726l4069638,405726xem4524121,405726l4118394,,3840429,r405727,405726l4524121,405726xem4978616,405726l4572876,,4294911,r405727,405726l4978616,405726xem5433111,405726l5027371,,4749406,r405727,405726l5433111,405726xem5887593,405726l5481866,,5203888,r405727,405726l5887593,405726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">
                <v:path arrowok="t"/>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21181" w14:textId="6937ABBD" w:rsidR="00A0407B" w:rsidRPr="00A0407B" w:rsidRDefault="009C1488" w:rsidP="009E243C">
    <w:pPr>
      <w:tabs>
        <w:tab w:val="left" w:pos="6660"/>
        <w:tab w:val="left" w:pos="7560"/>
      </w:tabs>
      <w:spacing w:before="340" w:after="1920"/>
      <w:rPr>
        <w:i/>
        <w:iCs/>
        <w:color w:val="FFFFFF" w:themeColor="background1"/>
        <w:sz w:val="18"/>
        <w:szCs w:val="16"/>
      </w:rPr>
    </w:pPr>
    <w:r w:rsidRPr="009C1488">
      <w:rPr>
        <w:rFonts w:ascii="Calibri" w:eastAsia="Calibri" w:hAnsi="Calibri" w:cs="Times New Roman"/>
        <w:noProof/>
        <w:color w:val="auto"/>
        <w:sz w:val="22"/>
      </w:rPr>
      <w:drawing>
        <wp:anchor distT="0" distB="0" distL="114300" distR="114300" simplePos="0" relativeHeight="251658241" behindDoc="1" locked="0" layoutInCell="1" allowOverlap="1" wp14:anchorId="1B0DE816" wp14:editId="5D00227B">
          <wp:simplePos x="0" y="0"/>
          <wp:positionH relativeFrom="page">
            <wp:posOffset>-9525</wp:posOffset>
          </wp:positionH>
          <wp:positionV relativeFrom="page">
            <wp:posOffset>-9525</wp:posOffset>
          </wp:positionV>
          <wp:extent cx="7778750" cy="1847850"/>
          <wp:effectExtent l="0" t="0" r="0" b="0"/>
          <wp:wrapNone/>
          <wp:docPr id="341055553" name="Picture 341055553"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778750" cy="1847850"/>
                  </a:xfrm>
                  <a:prstGeom prst="rect">
                    <a:avLst/>
                  </a:prstGeom>
                </pic:spPr>
              </pic:pic>
            </a:graphicData>
          </a:graphic>
          <wp14:sizeRelH relativeFrom="page">
            <wp14:pctWidth>0</wp14:pctWidth>
          </wp14:sizeRelH>
          <wp14:sizeRelV relativeFrom="page">
            <wp14:pctHeight>0</wp14:pctHeight>
          </wp14:sizeRelV>
        </wp:anchor>
      </w:drawing>
    </w:r>
    <w:r w:rsidR="009E243C">
      <w:rPr>
        <w:i/>
        <w:iCs/>
        <w:color w:val="FFFFFF" w:themeColor="background1"/>
        <w:sz w:val="18"/>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35114"/>
    <w:multiLevelType w:val="hybridMultilevel"/>
    <w:tmpl w:val="83A03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F75F2"/>
    <w:multiLevelType w:val="hybridMultilevel"/>
    <w:tmpl w:val="372266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35F10E6"/>
    <w:multiLevelType w:val="hybridMultilevel"/>
    <w:tmpl w:val="D6609866"/>
    <w:lvl w:ilvl="0" w:tplc="20FA7CAE">
      <w:numFmt w:val="bullet"/>
      <w:lvlText w:val="•"/>
      <w:lvlJc w:val="left"/>
      <w:pPr>
        <w:ind w:left="455" w:hanging="216"/>
      </w:pPr>
      <w:rPr>
        <w:rFonts w:ascii="Tahoma" w:eastAsia="Tahoma" w:hAnsi="Tahoma" w:cs="Tahoma" w:hint="default"/>
        <w:spacing w:val="0"/>
        <w:w w:val="109"/>
        <w:lang w:val="en-US" w:eastAsia="en-US" w:bidi="ar-SA"/>
      </w:rPr>
    </w:lvl>
    <w:lvl w:ilvl="1" w:tplc="9CCEF082">
      <w:numFmt w:val="bullet"/>
      <w:lvlText w:val="•"/>
      <w:lvlJc w:val="left"/>
      <w:pPr>
        <w:ind w:left="942" w:hanging="216"/>
      </w:pPr>
      <w:rPr>
        <w:rFonts w:hint="default"/>
        <w:lang w:val="en-US" w:eastAsia="en-US" w:bidi="ar-SA"/>
      </w:rPr>
    </w:lvl>
    <w:lvl w:ilvl="2" w:tplc="647AF51A">
      <w:numFmt w:val="bullet"/>
      <w:lvlText w:val="•"/>
      <w:lvlJc w:val="left"/>
      <w:pPr>
        <w:ind w:left="1424" w:hanging="216"/>
      </w:pPr>
      <w:rPr>
        <w:rFonts w:hint="default"/>
        <w:lang w:val="en-US" w:eastAsia="en-US" w:bidi="ar-SA"/>
      </w:rPr>
    </w:lvl>
    <w:lvl w:ilvl="3" w:tplc="6D1089F0">
      <w:numFmt w:val="bullet"/>
      <w:lvlText w:val="•"/>
      <w:lvlJc w:val="left"/>
      <w:pPr>
        <w:ind w:left="1906" w:hanging="216"/>
      </w:pPr>
      <w:rPr>
        <w:rFonts w:hint="default"/>
        <w:lang w:val="en-US" w:eastAsia="en-US" w:bidi="ar-SA"/>
      </w:rPr>
    </w:lvl>
    <w:lvl w:ilvl="4" w:tplc="4FBA15B0">
      <w:numFmt w:val="bullet"/>
      <w:lvlText w:val="•"/>
      <w:lvlJc w:val="left"/>
      <w:pPr>
        <w:ind w:left="2388" w:hanging="216"/>
      </w:pPr>
      <w:rPr>
        <w:rFonts w:hint="default"/>
        <w:lang w:val="en-US" w:eastAsia="en-US" w:bidi="ar-SA"/>
      </w:rPr>
    </w:lvl>
    <w:lvl w:ilvl="5" w:tplc="3ED0270A">
      <w:numFmt w:val="bullet"/>
      <w:lvlText w:val="•"/>
      <w:lvlJc w:val="left"/>
      <w:pPr>
        <w:ind w:left="2870" w:hanging="216"/>
      </w:pPr>
      <w:rPr>
        <w:rFonts w:hint="default"/>
        <w:lang w:val="en-US" w:eastAsia="en-US" w:bidi="ar-SA"/>
      </w:rPr>
    </w:lvl>
    <w:lvl w:ilvl="6" w:tplc="1632BCB6">
      <w:numFmt w:val="bullet"/>
      <w:lvlText w:val="•"/>
      <w:lvlJc w:val="left"/>
      <w:pPr>
        <w:ind w:left="3352" w:hanging="216"/>
      </w:pPr>
      <w:rPr>
        <w:rFonts w:hint="default"/>
        <w:lang w:val="en-US" w:eastAsia="en-US" w:bidi="ar-SA"/>
      </w:rPr>
    </w:lvl>
    <w:lvl w:ilvl="7" w:tplc="163A2E3A">
      <w:numFmt w:val="bullet"/>
      <w:lvlText w:val="•"/>
      <w:lvlJc w:val="left"/>
      <w:pPr>
        <w:ind w:left="3834" w:hanging="216"/>
      </w:pPr>
      <w:rPr>
        <w:rFonts w:hint="default"/>
        <w:lang w:val="en-US" w:eastAsia="en-US" w:bidi="ar-SA"/>
      </w:rPr>
    </w:lvl>
    <w:lvl w:ilvl="8" w:tplc="B2BE99FA">
      <w:numFmt w:val="bullet"/>
      <w:lvlText w:val="•"/>
      <w:lvlJc w:val="left"/>
      <w:pPr>
        <w:ind w:left="4316" w:hanging="216"/>
      </w:pPr>
      <w:rPr>
        <w:rFonts w:hint="default"/>
        <w:lang w:val="en-US" w:eastAsia="en-US" w:bidi="ar-SA"/>
      </w:rPr>
    </w:lvl>
  </w:abstractNum>
  <w:abstractNum w:abstractNumId="3" w15:restartNumberingAfterBreak="0">
    <w:nsid w:val="09A07B51"/>
    <w:multiLevelType w:val="hybridMultilevel"/>
    <w:tmpl w:val="03E4811E"/>
    <w:lvl w:ilvl="0" w:tplc="F44A762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E161FD"/>
    <w:multiLevelType w:val="multilevel"/>
    <w:tmpl w:val="D7E646F0"/>
    <w:lvl w:ilvl="0">
      <w:start w:val="1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7656E2"/>
    <w:multiLevelType w:val="hybridMultilevel"/>
    <w:tmpl w:val="8EB2CCD8"/>
    <w:lvl w:ilvl="0" w:tplc="909AC8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8A5BCE"/>
    <w:multiLevelType w:val="hybridMultilevel"/>
    <w:tmpl w:val="E5265FCC"/>
    <w:lvl w:ilvl="0" w:tplc="4FB08C90">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15:restartNumberingAfterBreak="0">
    <w:nsid w:val="24045C8D"/>
    <w:multiLevelType w:val="hybridMultilevel"/>
    <w:tmpl w:val="B524CA68"/>
    <w:lvl w:ilvl="0" w:tplc="30C0A41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58D48E7"/>
    <w:multiLevelType w:val="multilevel"/>
    <w:tmpl w:val="04544C78"/>
    <w:lvl w:ilvl="0">
      <w:start w:val="1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D3456EA"/>
    <w:multiLevelType w:val="hybridMultilevel"/>
    <w:tmpl w:val="569C3838"/>
    <w:lvl w:ilvl="0" w:tplc="B52E53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041156"/>
    <w:multiLevelType w:val="hybridMultilevel"/>
    <w:tmpl w:val="7B525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2AA5193"/>
    <w:multiLevelType w:val="hybridMultilevel"/>
    <w:tmpl w:val="494C3FAC"/>
    <w:lvl w:ilvl="0" w:tplc="A4B8AC8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5F75DB"/>
    <w:multiLevelType w:val="hybridMultilevel"/>
    <w:tmpl w:val="147422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610ED2"/>
    <w:multiLevelType w:val="hybridMultilevel"/>
    <w:tmpl w:val="A1220A0A"/>
    <w:lvl w:ilvl="0" w:tplc="6216638C">
      <w:numFmt w:val="bullet"/>
      <w:lvlText w:val="•"/>
      <w:lvlJc w:val="left"/>
      <w:pPr>
        <w:ind w:left="455" w:hanging="216"/>
      </w:pPr>
      <w:rPr>
        <w:rFonts w:ascii="Arial" w:eastAsia="Arial" w:hAnsi="Arial" w:cs="Arial" w:hint="default"/>
        <w:spacing w:val="0"/>
        <w:w w:val="142"/>
        <w:lang w:val="en-US" w:eastAsia="en-US" w:bidi="ar-SA"/>
      </w:rPr>
    </w:lvl>
    <w:lvl w:ilvl="1" w:tplc="82FEC27C">
      <w:numFmt w:val="bullet"/>
      <w:lvlText w:val="•"/>
      <w:lvlJc w:val="left"/>
      <w:pPr>
        <w:ind w:left="942" w:hanging="216"/>
      </w:pPr>
      <w:rPr>
        <w:rFonts w:hint="default"/>
        <w:lang w:val="en-US" w:eastAsia="en-US" w:bidi="ar-SA"/>
      </w:rPr>
    </w:lvl>
    <w:lvl w:ilvl="2" w:tplc="C7CEC3C2">
      <w:numFmt w:val="bullet"/>
      <w:lvlText w:val="•"/>
      <w:lvlJc w:val="left"/>
      <w:pPr>
        <w:ind w:left="1424" w:hanging="216"/>
      </w:pPr>
      <w:rPr>
        <w:rFonts w:hint="default"/>
        <w:lang w:val="en-US" w:eastAsia="en-US" w:bidi="ar-SA"/>
      </w:rPr>
    </w:lvl>
    <w:lvl w:ilvl="3" w:tplc="8E8E52EA">
      <w:numFmt w:val="bullet"/>
      <w:lvlText w:val="•"/>
      <w:lvlJc w:val="left"/>
      <w:pPr>
        <w:ind w:left="1906" w:hanging="216"/>
      </w:pPr>
      <w:rPr>
        <w:rFonts w:hint="default"/>
        <w:lang w:val="en-US" w:eastAsia="en-US" w:bidi="ar-SA"/>
      </w:rPr>
    </w:lvl>
    <w:lvl w:ilvl="4" w:tplc="4EA232C0">
      <w:numFmt w:val="bullet"/>
      <w:lvlText w:val="•"/>
      <w:lvlJc w:val="left"/>
      <w:pPr>
        <w:ind w:left="2388" w:hanging="216"/>
      </w:pPr>
      <w:rPr>
        <w:rFonts w:hint="default"/>
        <w:lang w:val="en-US" w:eastAsia="en-US" w:bidi="ar-SA"/>
      </w:rPr>
    </w:lvl>
    <w:lvl w:ilvl="5" w:tplc="423699D2">
      <w:numFmt w:val="bullet"/>
      <w:lvlText w:val="•"/>
      <w:lvlJc w:val="left"/>
      <w:pPr>
        <w:ind w:left="2870" w:hanging="216"/>
      </w:pPr>
      <w:rPr>
        <w:rFonts w:hint="default"/>
        <w:lang w:val="en-US" w:eastAsia="en-US" w:bidi="ar-SA"/>
      </w:rPr>
    </w:lvl>
    <w:lvl w:ilvl="6" w:tplc="A56C9D20">
      <w:numFmt w:val="bullet"/>
      <w:lvlText w:val="•"/>
      <w:lvlJc w:val="left"/>
      <w:pPr>
        <w:ind w:left="3352" w:hanging="216"/>
      </w:pPr>
      <w:rPr>
        <w:rFonts w:hint="default"/>
        <w:lang w:val="en-US" w:eastAsia="en-US" w:bidi="ar-SA"/>
      </w:rPr>
    </w:lvl>
    <w:lvl w:ilvl="7" w:tplc="4C68991C">
      <w:numFmt w:val="bullet"/>
      <w:lvlText w:val="•"/>
      <w:lvlJc w:val="left"/>
      <w:pPr>
        <w:ind w:left="3834" w:hanging="216"/>
      </w:pPr>
      <w:rPr>
        <w:rFonts w:hint="default"/>
        <w:lang w:val="en-US" w:eastAsia="en-US" w:bidi="ar-SA"/>
      </w:rPr>
    </w:lvl>
    <w:lvl w:ilvl="8" w:tplc="6B924D38">
      <w:numFmt w:val="bullet"/>
      <w:lvlText w:val="•"/>
      <w:lvlJc w:val="left"/>
      <w:pPr>
        <w:ind w:left="4316" w:hanging="216"/>
      </w:pPr>
      <w:rPr>
        <w:rFonts w:hint="default"/>
        <w:lang w:val="en-US" w:eastAsia="en-US" w:bidi="ar-SA"/>
      </w:rPr>
    </w:lvl>
  </w:abstractNum>
  <w:abstractNum w:abstractNumId="14" w15:restartNumberingAfterBreak="0">
    <w:nsid w:val="35733D99"/>
    <w:multiLevelType w:val="hybridMultilevel"/>
    <w:tmpl w:val="1180B006"/>
    <w:lvl w:ilvl="0" w:tplc="8196C34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3A008B"/>
    <w:multiLevelType w:val="multilevel"/>
    <w:tmpl w:val="F7AAE55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73C2950"/>
    <w:multiLevelType w:val="hybridMultilevel"/>
    <w:tmpl w:val="8FA4025E"/>
    <w:lvl w:ilvl="0" w:tplc="B5E0F4BC">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DB6FE7"/>
    <w:multiLevelType w:val="multilevel"/>
    <w:tmpl w:val="724C5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C2066B0"/>
    <w:multiLevelType w:val="hybridMultilevel"/>
    <w:tmpl w:val="1D3E39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B13B27"/>
    <w:multiLevelType w:val="hybridMultilevel"/>
    <w:tmpl w:val="F456521E"/>
    <w:lvl w:ilvl="0" w:tplc="4F56FA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42F6F6D"/>
    <w:multiLevelType w:val="hybridMultilevel"/>
    <w:tmpl w:val="D514ED7A"/>
    <w:lvl w:ilvl="0" w:tplc="28BCFD48">
      <w:numFmt w:val="bullet"/>
      <w:lvlText w:val="•"/>
      <w:lvlJc w:val="left"/>
      <w:pPr>
        <w:ind w:left="455" w:hanging="216"/>
      </w:pPr>
      <w:rPr>
        <w:rFonts w:ascii="Tahoma" w:eastAsia="Tahoma" w:hAnsi="Tahoma" w:cs="Tahoma" w:hint="default"/>
        <w:spacing w:val="0"/>
        <w:w w:val="109"/>
        <w:lang w:val="en-US" w:eastAsia="en-US" w:bidi="ar-SA"/>
      </w:rPr>
    </w:lvl>
    <w:lvl w:ilvl="1" w:tplc="39D28F1A">
      <w:numFmt w:val="bullet"/>
      <w:lvlText w:val="•"/>
      <w:lvlJc w:val="left"/>
      <w:pPr>
        <w:ind w:left="942" w:hanging="216"/>
      </w:pPr>
      <w:rPr>
        <w:rFonts w:hint="default"/>
        <w:lang w:val="en-US" w:eastAsia="en-US" w:bidi="ar-SA"/>
      </w:rPr>
    </w:lvl>
    <w:lvl w:ilvl="2" w:tplc="719C124A">
      <w:numFmt w:val="bullet"/>
      <w:lvlText w:val="•"/>
      <w:lvlJc w:val="left"/>
      <w:pPr>
        <w:ind w:left="1424" w:hanging="216"/>
      </w:pPr>
      <w:rPr>
        <w:rFonts w:hint="default"/>
        <w:lang w:val="en-US" w:eastAsia="en-US" w:bidi="ar-SA"/>
      </w:rPr>
    </w:lvl>
    <w:lvl w:ilvl="3" w:tplc="E10ACF50">
      <w:numFmt w:val="bullet"/>
      <w:lvlText w:val="•"/>
      <w:lvlJc w:val="left"/>
      <w:pPr>
        <w:ind w:left="1906" w:hanging="216"/>
      </w:pPr>
      <w:rPr>
        <w:rFonts w:hint="default"/>
        <w:lang w:val="en-US" w:eastAsia="en-US" w:bidi="ar-SA"/>
      </w:rPr>
    </w:lvl>
    <w:lvl w:ilvl="4" w:tplc="DD0236DC">
      <w:numFmt w:val="bullet"/>
      <w:lvlText w:val="•"/>
      <w:lvlJc w:val="left"/>
      <w:pPr>
        <w:ind w:left="2388" w:hanging="216"/>
      </w:pPr>
      <w:rPr>
        <w:rFonts w:hint="default"/>
        <w:lang w:val="en-US" w:eastAsia="en-US" w:bidi="ar-SA"/>
      </w:rPr>
    </w:lvl>
    <w:lvl w:ilvl="5" w:tplc="E7F8BC42">
      <w:numFmt w:val="bullet"/>
      <w:lvlText w:val="•"/>
      <w:lvlJc w:val="left"/>
      <w:pPr>
        <w:ind w:left="2870" w:hanging="216"/>
      </w:pPr>
      <w:rPr>
        <w:rFonts w:hint="default"/>
        <w:lang w:val="en-US" w:eastAsia="en-US" w:bidi="ar-SA"/>
      </w:rPr>
    </w:lvl>
    <w:lvl w:ilvl="6" w:tplc="E746FCB8">
      <w:numFmt w:val="bullet"/>
      <w:lvlText w:val="•"/>
      <w:lvlJc w:val="left"/>
      <w:pPr>
        <w:ind w:left="3352" w:hanging="216"/>
      </w:pPr>
      <w:rPr>
        <w:rFonts w:hint="default"/>
        <w:lang w:val="en-US" w:eastAsia="en-US" w:bidi="ar-SA"/>
      </w:rPr>
    </w:lvl>
    <w:lvl w:ilvl="7" w:tplc="D8142EF0">
      <w:numFmt w:val="bullet"/>
      <w:lvlText w:val="•"/>
      <w:lvlJc w:val="left"/>
      <w:pPr>
        <w:ind w:left="3834" w:hanging="216"/>
      </w:pPr>
      <w:rPr>
        <w:rFonts w:hint="default"/>
        <w:lang w:val="en-US" w:eastAsia="en-US" w:bidi="ar-SA"/>
      </w:rPr>
    </w:lvl>
    <w:lvl w:ilvl="8" w:tplc="FF70092A">
      <w:numFmt w:val="bullet"/>
      <w:lvlText w:val="•"/>
      <w:lvlJc w:val="left"/>
      <w:pPr>
        <w:ind w:left="4316" w:hanging="216"/>
      </w:pPr>
      <w:rPr>
        <w:rFonts w:hint="default"/>
        <w:lang w:val="en-US" w:eastAsia="en-US" w:bidi="ar-SA"/>
      </w:rPr>
    </w:lvl>
  </w:abstractNum>
  <w:abstractNum w:abstractNumId="21" w15:restartNumberingAfterBreak="0">
    <w:nsid w:val="4B2E5980"/>
    <w:multiLevelType w:val="hybridMultilevel"/>
    <w:tmpl w:val="7F486B12"/>
    <w:lvl w:ilvl="0" w:tplc="11C056A2">
      <w:start w:val="1"/>
      <w:numFmt w:val="decimal"/>
      <w:lvlText w:val="%1)"/>
      <w:lvlJc w:val="left"/>
      <w:pPr>
        <w:ind w:left="1020" w:hanging="360"/>
      </w:pPr>
    </w:lvl>
    <w:lvl w:ilvl="1" w:tplc="DAE4F78E">
      <w:start w:val="1"/>
      <w:numFmt w:val="decimal"/>
      <w:lvlText w:val="%2)"/>
      <w:lvlJc w:val="left"/>
      <w:pPr>
        <w:ind w:left="1020" w:hanging="360"/>
      </w:pPr>
    </w:lvl>
    <w:lvl w:ilvl="2" w:tplc="C7046E4E">
      <w:start w:val="1"/>
      <w:numFmt w:val="decimal"/>
      <w:lvlText w:val="%3)"/>
      <w:lvlJc w:val="left"/>
      <w:pPr>
        <w:ind w:left="1020" w:hanging="360"/>
      </w:pPr>
    </w:lvl>
    <w:lvl w:ilvl="3" w:tplc="065C53E0">
      <w:start w:val="1"/>
      <w:numFmt w:val="decimal"/>
      <w:lvlText w:val="%4)"/>
      <w:lvlJc w:val="left"/>
      <w:pPr>
        <w:ind w:left="1020" w:hanging="360"/>
      </w:pPr>
    </w:lvl>
    <w:lvl w:ilvl="4" w:tplc="49524A90">
      <w:start w:val="1"/>
      <w:numFmt w:val="decimal"/>
      <w:lvlText w:val="%5)"/>
      <w:lvlJc w:val="left"/>
      <w:pPr>
        <w:ind w:left="1020" w:hanging="360"/>
      </w:pPr>
    </w:lvl>
    <w:lvl w:ilvl="5" w:tplc="03A0886A">
      <w:start w:val="1"/>
      <w:numFmt w:val="decimal"/>
      <w:lvlText w:val="%6)"/>
      <w:lvlJc w:val="left"/>
      <w:pPr>
        <w:ind w:left="1020" w:hanging="360"/>
      </w:pPr>
    </w:lvl>
    <w:lvl w:ilvl="6" w:tplc="AF748988">
      <w:start w:val="1"/>
      <w:numFmt w:val="decimal"/>
      <w:lvlText w:val="%7)"/>
      <w:lvlJc w:val="left"/>
      <w:pPr>
        <w:ind w:left="1020" w:hanging="360"/>
      </w:pPr>
    </w:lvl>
    <w:lvl w:ilvl="7" w:tplc="AA44A1B6">
      <w:start w:val="1"/>
      <w:numFmt w:val="decimal"/>
      <w:lvlText w:val="%8)"/>
      <w:lvlJc w:val="left"/>
      <w:pPr>
        <w:ind w:left="1020" w:hanging="360"/>
      </w:pPr>
    </w:lvl>
    <w:lvl w:ilvl="8" w:tplc="676C270A">
      <w:start w:val="1"/>
      <w:numFmt w:val="decimal"/>
      <w:lvlText w:val="%9)"/>
      <w:lvlJc w:val="left"/>
      <w:pPr>
        <w:ind w:left="1020" w:hanging="360"/>
      </w:pPr>
    </w:lvl>
  </w:abstractNum>
  <w:abstractNum w:abstractNumId="22" w15:restartNumberingAfterBreak="0">
    <w:nsid w:val="502A25EC"/>
    <w:multiLevelType w:val="hybridMultilevel"/>
    <w:tmpl w:val="10B42594"/>
    <w:lvl w:ilvl="0" w:tplc="A458412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B1CE5"/>
    <w:multiLevelType w:val="hybridMultilevel"/>
    <w:tmpl w:val="A90CA0FC"/>
    <w:lvl w:ilvl="0" w:tplc="148E0992">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30114B3"/>
    <w:multiLevelType w:val="multilevel"/>
    <w:tmpl w:val="A5D214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6F9696F"/>
    <w:multiLevelType w:val="hybridMultilevel"/>
    <w:tmpl w:val="9084A718"/>
    <w:lvl w:ilvl="0" w:tplc="071E7C2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96D7B8A"/>
    <w:multiLevelType w:val="hybridMultilevel"/>
    <w:tmpl w:val="27D472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628C68F4"/>
    <w:multiLevelType w:val="hybridMultilevel"/>
    <w:tmpl w:val="44A28B84"/>
    <w:lvl w:ilvl="0" w:tplc="AABC6F00">
      <w:start w:val="1"/>
      <w:numFmt w:val="decimal"/>
      <w:lvlText w:val="%1."/>
      <w:lvlJc w:val="left"/>
      <w:pPr>
        <w:ind w:left="455" w:hanging="300"/>
      </w:pPr>
      <w:rPr>
        <w:rFonts w:hint="default"/>
        <w:spacing w:val="-2"/>
        <w:w w:val="100"/>
        <w:lang w:val="en-US" w:eastAsia="en-US" w:bidi="ar-SA"/>
      </w:rPr>
    </w:lvl>
    <w:lvl w:ilvl="1" w:tplc="EC0E9018">
      <w:numFmt w:val="bullet"/>
      <w:lvlText w:val="•"/>
      <w:lvlJc w:val="left"/>
      <w:pPr>
        <w:ind w:left="1538" w:hanging="300"/>
      </w:pPr>
      <w:rPr>
        <w:rFonts w:hint="default"/>
        <w:lang w:val="en-US" w:eastAsia="en-US" w:bidi="ar-SA"/>
      </w:rPr>
    </w:lvl>
    <w:lvl w:ilvl="2" w:tplc="784C5F38">
      <w:numFmt w:val="bullet"/>
      <w:lvlText w:val="•"/>
      <w:lvlJc w:val="left"/>
      <w:pPr>
        <w:ind w:left="2616" w:hanging="300"/>
      </w:pPr>
      <w:rPr>
        <w:rFonts w:hint="default"/>
        <w:lang w:val="en-US" w:eastAsia="en-US" w:bidi="ar-SA"/>
      </w:rPr>
    </w:lvl>
    <w:lvl w:ilvl="3" w:tplc="7E782838">
      <w:numFmt w:val="bullet"/>
      <w:lvlText w:val="•"/>
      <w:lvlJc w:val="left"/>
      <w:pPr>
        <w:ind w:left="3694" w:hanging="300"/>
      </w:pPr>
      <w:rPr>
        <w:rFonts w:hint="default"/>
        <w:lang w:val="en-US" w:eastAsia="en-US" w:bidi="ar-SA"/>
      </w:rPr>
    </w:lvl>
    <w:lvl w:ilvl="4" w:tplc="5330ED3C">
      <w:numFmt w:val="bullet"/>
      <w:lvlText w:val="•"/>
      <w:lvlJc w:val="left"/>
      <w:pPr>
        <w:ind w:left="4772" w:hanging="300"/>
      </w:pPr>
      <w:rPr>
        <w:rFonts w:hint="default"/>
        <w:lang w:val="en-US" w:eastAsia="en-US" w:bidi="ar-SA"/>
      </w:rPr>
    </w:lvl>
    <w:lvl w:ilvl="5" w:tplc="99721842">
      <w:numFmt w:val="bullet"/>
      <w:lvlText w:val="•"/>
      <w:lvlJc w:val="left"/>
      <w:pPr>
        <w:ind w:left="5850" w:hanging="300"/>
      </w:pPr>
      <w:rPr>
        <w:rFonts w:hint="default"/>
        <w:lang w:val="en-US" w:eastAsia="en-US" w:bidi="ar-SA"/>
      </w:rPr>
    </w:lvl>
    <w:lvl w:ilvl="6" w:tplc="0FFEDF3A">
      <w:numFmt w:val="bullet"/>
      <w:lvlText w:val="•"/>
      <w:lvlJc w:val="left"/>
      <w:pPr>
        <w:ind w:left="6928" w:hanging="300"/>
      </w:pPr>
      <w:rPr>
        <w:rFonts w:hint="default"/>
        <w:lang w:val="en-US" w:eastAsia="en-US" w:bidi="ar-SA"/>
      </w:rPr>
    </w:lvl>
    <w:lvl w:ilvl="7" w:tplc="405A50EA">
      <w:numFmt w:val="bullet"/>
      <w:lvlText w:val="•"/>
      <w:lvlJc w:val="left"/>
      <w:pPr>
        <w:ind w:left="8006" w:hanging="300"/>
      </w:pPr>
      <w:rPr>
        <w:rFonts w:hint="default"/>
        <w:lang w:val="en-US" w:eastAsia="en-US" w:bidi="ar-SA"/>
      </w:rPr>
    </w:lvl>
    <w:lvl w:ilvl="8" w:tplc="8A44CD92">
      <w:numFmt w:val="bullet"/>
      <w:lvlText w:val="•"/>
      <w:lvlJc w:val="left"/>
      <w:pPr>
        <w:ind w:left="9084" w:hanging="300"/>
      </w:pPr>
      <w:rPr>
        <w:rFonts w:hint="default"/>
        <w:lang w:val="en-US" w:eastAsia="en-US" w:bidi="ar-SA"/>
      </w:rPr>
    </w:lvl>
  </w:abstractNum>
  <w:abstractNum w:abstractNumId="28" w15:restartNumberingAfterBreak="0">
    <w:nsid w:val="6AAA423E"/>
    <w:multiLevelType w:val="multilevel"/>
    <w:tmpl w:val="0F5446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292A56"/>
    <w:multiLevelType w:val="hybridMultilevel"/>
    <w:tmpl w:val="4CBC522C"/>
    <w:lvl w:ilvl="0" w:tplc="3C760A3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15C193B"/>
    <w:multiLevelType w:val="hybridMultilevel"/>
    <w:tmpl w:val="01B00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451C1D"/>
    <w:multiLevelType w:val="hybridMultilevel"/>
    <w:tmpl w:val="48A07AC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3804D98"/>
    <w:multiLevelType w:val="multilevel"/>
    <w:tmpl w:val="0E74E8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7F95838"/>
    <w:multiLevelType w:val="hybridMultilevel"/>
    <w:tmpl w:val="745A0A2A"/>
    <w:lvl w:ilvl="0" w:tplc="2BB8B7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31585B"/>
    <w:multiLevelType w:val="hybridMultilevel"/>
    <w:tmpl w:val="C6A4F62C"/>
    <w:lvl w:ilvl="0" w:tplc="AC5A7AFE">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num w:numId="1" w16cid:durableId="1842234507">
    <w:abstractNumId w:val="27"/>
  </w:num>
  <w:num w:numId="2" w16cid:durableId="1531991824">
    <w:abstractNumId w:val="2"/>
  </w:num>
  <w:num w:numId="3" w16cid:durableId="1443762682">
    <w:abstractNumId w:val="13"/>
  </w:num>
  <w:num w:numId="4" w16cid:durableId="1524631797">
    <w:abstractNumId w:val="20"/>
  </w:num>
  <w:num w:numId="5" w16cid:durableId="948201581">
    <w:abstractNumId w:val="24"/>
  </w:num>
  <w:num w:numId="6" w16cid:durableId="1527596768">
    <w:abstractNumId w:val="32"/>
  </w:num>
  <w:num w:numId="7" w16cid:durableId="1679189703">
    <w:abstractNumId w:val="15"/>
  </w:num>
  <w:num w:numId="8" w16cid:durableId="2023431296">
    <w:abstractNumId w:val="8"/>
  </w:num>
  <w:num w:numId="9" w16cid:durableId="1816413686">
    <w:abstractNumId w:val="4"/>
  </w:num>
  <w:num w:numId="10" w16cid:durableId="2134206753">
    <w:abstractNumId w:val="17"/>
  </w:num>
  <w:num w:numId="11" w16cid:durableId="431897236">
    <w:abstractNumId w:val="0"/>
  </w:num>
  <w:num w:numId="12" w16cid:durableId="1303462912">
    <w:abstractNumId w:val="1"/>
  </w:num>
  <w:num w:numId="13" w16cid:durableId="879393844">
    <w:abstractNumId w:val="28"/>
  </w:num>
  <w:num w:numId="14" w16cid:durableId="1158501809">
    <w:abstractNumId w:val="10"/>
  </w:num>
  <w:num w:numId="15" w16cid:durableId="866455780">
    <w:abstractNumId w:val="12"/>
  </w:num>
  <w:num w:numId="16" w16cid:durableId="1728067709">
    <w:abstractNumId w:val="18"/>
  </w:num>
  <w:num w:numId="17" w16cid:durableId="579871898">
    <w:abstractNumId w:val="30"/>
  </w:num>
  <w:num w:numId="18" w16cid:durableId="621228806">
    <w:abstractNumId w:val="29"/>
  </w:num>
  <w:num w:numId="19" w16cid:durableId="745229994">
    <w:abstractNumId w:val="23"/>
  </w:num>
  <w:num w:numId="20" w16cid:durableId="1531645232">
    <w:abstractNumId w:val="7"/>
  </w:num>
  <w:num w:numId="21" w16cid:durableId="1043217096">
    <w:abstractNumId w:val="26"/>
  </w:num>
  <w:num w:numId="22" w16cid:durableId="1979021015">
    <w:abstractNumId w:val="3"/>
  </w:num>
  <w:num w:numId="23" w16cid:durableId="7951635">
    <w:abstractNumId w:val="25"/>
  </w:num>
  <w:num w:numId="24" w16cid:durableId="2103406307">
    <w:abstractNumId w:val="16"/>
  </w:num>
  <w:num w:numId="25" w16cid:durableId="1616674492">
    <w:abstractNumId w:val="11"/>
  </w:num>
  <w:num w:numId="26" w16cid:durableId="579677632">
    <w:abstractNumId w:val="5"/>
  </w:num>
  <w:num w:numId="27" w16cid:durableId="1214925122">
    <w:abstractNumId w:val="6"/>
  </w:num>
  <w:num w:numId="28" w16cid:durableId="890388229">
    <w:abstractNumId w:val="9"/>
  </w:num>
  <w:num w:numId="29" w16cid:durableId="1776631730">
    <w:abstractNumId w:val="22"/>
  </w:num>
  <w:num w:numId="30" w16cid:durableId="369037621">
    <w:abstractNumId w:val="14"/>
  </w:num>
  <w:num w:numId="31" w16cid:durableId="1128163202">
    <w:abstractNumId w:val="19"/>
  </w:num>
  <w:num w:numId="32" w16cid:durableId="1583291186">
    <w:abstractNumId w:val="33"/>
  </w:num>
  <w:num w:numId="33" w16cid:durableId="165747595">
    <w:abstractNumId w:val="34"/>
  </w:num>
  <w:num w:numId="34" w16cid:durableId="834346325">
    <w:abstractNumId w:val="31"/>
  </w:num>
  <w:num w:numId="35" w16cid:durableId="3153001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TableGrid"/>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D24"/>
    <w:rsid w:val="00006E0B"/>
    <w:rsid w:val="000323CC"/>
    <w:rsid w:val="000501C6"/>
    <w:rsid w:val="000909A4"/>
    <w:rsid w:val="000A4BAE"/>
    <w:rsid w:val="000A66E4"/>
    <w:rsid w:val="000D17A7"/>
    <w:rsid w:val="000E4F9A"/>
    <w:rsid w:val="000F3622"/>
    <w:rsid w:val="0010035A"/>
    <w:rsid w:val="0010436F"/>
    <w:rsid w:val="00110B5C"/>
    <w:rsid w:val="00114BF5"/>
    <w:rsid w:val="001158C2"/>
    <w:rsid w:val="00115DAD"/>
    <w:rsid w:val="00122572"/>
    <w:rsid w:val="00122843"/>
    <w:rsid w:val="00122D01"/>
    <w:rsid w:val="00125669"/>
    <w:rsid w:val="00132A5A"/>
    <w:rsid w:val="00146C7C"/>
    <w:rsid w:val="0015283C"/>
    <w:rsid w:val="001845E1"/>
    <w:rsid w:val="001929A1"/>
    <w:rsid w:val="001B00A1"/>
    <w:rsid w:val="001D4AD1"/>
    <w:rsid w:val="001E67DD"/>
    <w:rsid w:val="0020010D"/>
    <w:rsid w:val="00235DED"/>
    <w:rsid w:val="00247D4E"/>
    <w:rsid w:val="00254189"/>
    <w:rsid w:val="00260E7E"/>
    <w:rsid w:val="00262D56"/>
    <w:rsid w:val="00264086"/>
    <w:rsid w:val="002651D4"/>
    <w:rsid w:val="00273611"/>
    <w:rsid w:val="002749F3"/>
    <w:rsid w:val="002877D2"/>
    <w:rsid w:val="002B0803"/>
    <w:rsid w:val="002B1B60"/>
    <w:rsid w:val="002D1C18"/>
    <w:rsid w:val="002E7322"/>
    <w:rsid w:val="002F405B"/>
    <w:rsid w:val="003366D4"/>
    <w:rsid w:val="0035041D"/>
    <w:rsid w:val="00357441"/>
    <w:rsid w:val="00362902"/>
    <w:rsid w:val="00371AC7"/>
    <w:rsid w:val="003860D2"/>
    <w:rsid w:val="00393A28"/>
    <w:rsid w:val="0039582A"/>
    <w:rsid w:val="003B753E"/>
    <w:rsid w:val="003E356D"/>
    <w:rsid w:val="003E5765"/>
    <w:rsid w:val="003F3465"/>
    <w:rsid w:val="003F7659"/>
    <w:rsid w:val="0042437F"/>
    <w:rsid w:val="00425473"/>
    <w:rsid w:val="0042621A"/>
    <w:rsid w:val="00431F34"/>
    <w:rsid w:val="004409A1"/>
    <w:rsid w:val="00473425"/>
    <w:rsid w:val="00477C5C"/>
    <w:rsid w:val="004A354A"/>
    <w:rsid w:val="004B0450"/>
    <w:rsid w:val="004B582D"/>
    <w:rsid w:val="004E17E3"/>
    <w:rsid w:val="004E27D5"/>
    <w:rsid w:val="004F1538"/>
    <w:rsid w:val="00501EF8"/>
    <w:rsid w:val="005161AF"/>
    <w:rsid w:val="00517FA3"/>
    <w:rsid w:val="005305BF"/>
    <w:rsid w:val="00565534"/>
    <w:rsid w:val="00583A13"/>
    <w:rsid w:val="00593CCD"/>
    <w:rsid w:val="005A3460"/>
    <w:rsid w:val="005A6380"/>
    <w:rsid w:val="005B3632"/>
    <w:rsid w:val="005C11F5"/>
    <w:rsid w:val="005D1110"/>
    <w:rsid w:val="005D1E4B"/>
    <w:rsid w:val="005D344C"/>
    <w:rsid w:val="005D5B0F"/>
    <w:rsid w:val="005D5B64"/>
    <w:rsid w:val="00605446"/>
    <w:rsid w:val="00605E2C"/>
    <w:rsid w:val="0060761F"/>
    <w:rsid w:val="00650889"/>
    <w:rsid w:val="00650C01"/>
    <w:rsid w:val="006721FE"/>
    <w:rsid w:val="00695E1B"/>
    <w:rsid w:val="006A5030"/>
    <w:rsid w:val="006B0235"/>
    <w:rsid w:val="006C6112"/>
    <w:rsid w:val="006E0AC8"/>
    <w:rsid w:val="00712288"/>
    <w:rsid w:val="00715EB9"/>
    <w:rsid w:val="00722AE0"/>
    <w:rsid w:val="00740FBD"/>
    <w:rsid w:val="00746317"/>
    <w:rsid w:val="00771DF6"/>
    <w:rsid w:val="00782FA5"/>
    <w:rsid w:val="00787C53"/>
    <w:rsid w:val="007A5F83"/>
    <w:rsid w:val="007B5E36"/>
    <w:rsid w:val="007C3726"/>
    <w:rsid w:val="007D7BED"/>
    <w:rsid w:val="007F3C38"/>
    <w:rsid w:val="008004E9"/>
    <w:rsid w:val="00803EF3"/>
    <w:rsid w:val="00805F8A"/>
    <w:rsid w:val="008447E2"/>
    <w:rsid w:val="00866436"/>
    <w:rsid w:val="00875006"/>
    <w:rsid w:val="00890F95"/>
    <w:rsid w:val="00894363"/>
    <w:rsid w:val="00894AC0"/>
    <w:rsid w:val="008B29AF"/>
    <w:rsid w:val="008B6942"/>
    <w:rsid w:val="008D5125"/>
    <w:rsid w:val="008E6726"/>
    <w:rsid w:val="008E7B4F"/>
    <w:rsid w:val="008F4C48"/>
    <w:rsid w:val="00935578"/>
    <w:rsid w:val="00943739"/>
    <w:rsid w:val="00944654"/>
    <w:rsid w:val="009613F8"/>
    <w:rsid w:val="00964262"/>
    <w:rsid w:val="00973166"/>
    <w:rsid w:val="00992289"/>
    <w:rsid w:val="009939EB"/>
    <w:rsid w:val="009A46D8"/>
    <w:rsid w:val="009A57F0"/>
    <w:rsid w:val="009B5232"/>
    <w:rsid w:val="009C033F"/>
    <w:rsid w:val="009C1488"/>
    <w:rsid w:val="009C580F"/>
    <w:rsid w:val="009D2F22"/>
    <w:rsid w:val="009E0C0A"/>
    <w:rsid w:val="009E243C"/>
    <w:rsid w:val="009F151E"/>
    <w:rsid w:val="00A0407B"/>
    <w:rsid w:val="00A05A94"/>
    <w:rsid w:val="00A10D9D"/>
    <w:rsid w:val="00A14651"/>
    <w:rsid w:val="00A214F4"/>
    <w:rsid w:val="00A217DE"/>
    <w:rsid w:val="00A22976"/>
    <w:rsid w:val="00A2383F"/>
    <w:rsid w:val="00A329FC"/>
    <w:rsid w:val="00A34D24"/>
    <w:rsid w:val="00A4366F"/>
    <w:rsid w:val="00A579B5"/>
    <w:rsid w:val="00A932C3"/>
    <w:rsid w:val="00A944D9"/>
    <w:rsid w:val="00AA264A"/>
    <w:rsid w:val="00AB1CFA"/>
    <w:rsid w:val="00AC5FA0"/>
    <w:rsid w:val="00AD170A"/>
    <w:rsid w:val="00AD2C76"/>
    <w:rsid w:val="00AD7834"/>
    <w:rsid w:val="00AF65D1"/>
    <w:rsid w:val="00B017E6"/>
    <w:rsid w:val="00B11CB7"/>
    <w:rsid w:val="00B136FC"/>
    <w:rsid w:val="00B138C6"/>
    <w:rsid w:val="00B14DEC"/>
    <w:rsid w:val="00B260F0"/>
    <w:rsid w:val="00B40157"/>
    <w:rsid w:val="00B54FD1"/>
    <w:rsid w:val="00B550C1"/>
    <w:rsid w:val="00B76A6A"/>
    <w:rsid w:val="00BD01DD"/>
    <w:rsid w:val="00BF13A3"/>
    <w:rsid w:val="00BF3FA6"/>
    <w:rsid w:val="00BF5059"/>
    <w:rsid w:val="00BF5F5B"/>
    <w:rsid w:val="00C37E2F"/>
    <w:rsid w:val="00CA724F"/>
    <w:rsid w:val="00CB292D"/>
    <w:rsid w:val="00CC6106"/>
    <w:rsid w:val="00CD2BFD"/>
    <w:rsid w:val="00CD5233"/>
    <w:rsid w:val="00CE2EB6"/>
    <w:rsid w:val="00D46D2D"/>
    <w:rsid w:val="00D765C0"/>
    <w:rsid w:val="00D81AD6"/>
    <w:rsid w:val="00D84AEC"/>
    <w:rsid w:val="00DD12C8"/>
    <w:rsid w:val="00DE53C0"/>
    <w:rsid w:val="00DF3B4A"/>
    <w:rsid w:val="00DF516C"/>
    <w:rsid w:val="00E002C7"/>
    <w:rsid w:val="00E13AAF"/>
    <w:rsid w:val="00E60FF1"/>
    <w:rsid w:val="00E86E49"/>
    <w:rsid w:val="00E93E31"/>
    <w:rsid w:val="00EA4E0B"/>
    <w:rsid w:val="00EE3197"/>
    <w:rsid w:val="00F10246"/>
    <w:rsid w:val="00F37151"/>
    <w:rsid w:val="00FA3962"/>
    <w:rsid w:val="00FF3854"/>
    <w:rsid w:val="3AF28116"/>
    <w:rsid w:val="42ED61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F6D49"/>
  <w15:docId w15:val="{6F63FBBE-6D86-4AB4-8582-010E952D0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5B64"/>
    <w:pPr>
      <w:spacing w:after="120" w:line="280" w:lineRule="exact"/>
    </w:pPr>
    <w:rPr>
      <w:rFonts w:ascii="Helvetica Neue" w:eastAsia="Arial" w:hAnsi="Helvetica Neue" w:cs="Arial"/>
      <w:color w:val="000000" w:themeColor="text1"/>
      <w:sz w:val="21"/>
    </w:rPr>
  </w:style>
  <w:style w:type="paragraph" w:styleId="Heading1">
    <w:name w:val="heading 1"/>
    <w:basedOn w:val="Normal"/>
    <w:uiPriority w:val="9"/>
    <w:qFormat/>
    <w:rsid w:val="008447E2"/>
    <w:pPr>
      <w:spacing w:after="0"/>
      <w:outlineLvl w:val="0"/>
    </w:pPr>
    <w:rPr>
      <w:b/>
      <w:bCs/>
      <w:color w:val="FFFFFF" w:themeColor="background1"/>
      <w:sz w:val="28"/>
    </w:rPr>
  </w:style>
  <w:style w:type="paragraph" w:styleId="Heading2">
    <w:name w:val="heading 2"/>
    <w:basedOn w:val="Heading1"/>
    <w:next w:val="Normal"/>
    <w:link w:val="Heading2Char"/>
    <w:uiPriority w:val="9"/>
    <w:unhideWhenUsed/>
    <w:qFormat/>
    <w:rsid w:val="00AC5FA0"/>
    <w:pPr>
      <w:spacing w:before="240" w:after="120"/>
      <w:outlineLvl w:val="1"/>
    </w:pPr>
    <w:rPr>
      <w:color w:val="60295B"/>
      <w:sz w:val="24"/>
      <w:szCs w:val="24"/>
    </w:rPr>
  </w:style>
  <w:style w:type="paragraph" w:styleId="Heading3">
    <w:name w:val="heading 3"/>
    <w:basedOn w:val="Normal"/>
    <w:next w:val="Normal"/>
    <w:link w:val="Heading3Char"/>
    <w:uiPriority w:val="9"/>
    <w:unhideWhenUsed/>
    <w:qFormat/>
    <w:rsid w:val="00890F95"/>
    <w:pPr>
      <w:spacing w:before="240"/>
      <w:outlineLvl w:val="2"/>
    </w:pPr>
    <w:rPr>
      <w:b/>
      <w:bCs/>
      <w:color w:val="E9674F"/>
    </w:rPr>
  </w:style>
  <w:style w:type="paragraph" w:styleId="Heading4">
    <w:name w:val="heading 4"/>
    <w:basedOn w:val="Normal"/>
    <w:next w:val="Normal"/>
    <w:link w:val="Heading4Char"/>
    <w:uiPriority w:val="9"/>
    <w:unhideWhenUsed/>
    <w:qFormat/>
    <w:rsid w:val="007D7BED"/>
    <w:pPr>
      <w:spacing w:before="240"/>
      <w:outlineLvl w:val="3"/>
    </w:pPr>
    <w:rPr>
      <w:b/>
      <w:bCs/>
      <w:i/>
      <w:iCs/>
      <w:color w:val="60295B"/>
    </w:rPr>
  </w:style>
  <w:style w:type="paragraph" w:styleId="Heading5">
    <w:name w:val="heading 5"/>
    <w:basedOn w:val="Normal"/>
    <w:next w:val="Normal"/>
    <w:link w:val="Heading5Char"/>
    <w:uiPriority w:val="9"/>
    <w:semiHidden/>
    <w:unhideWhenUsed/>
    <w:qFormat/>
    <w:rsid w:val="000A4BAE"/>
    <w:pPr>
      <w:keepNext/>
      <w:keepLines/>
      <w:spacing w:before="40" w:after="0"/>
      <w:outlineLvl w:val="4"/>
    </w:pPr>
    <w:rPr>
      <w:rFonts w:eastAsiaTheme="majorEastAsia" w:cstheme="majorBidi"/>
      <w:i/>
      <w:color w:val="CF351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21"/>
    <w:rsid w:val="00605E2C"/>
    <w:rPr>
      <w:i/>
      <w:iCs/>
      <w:color w:val="E9674F" w:themeColor="accent1"/>
    </w:rPr>
  </w:style>
  <w:style w:type="character" w:styleId="Emphasis">
    <w:name w:val="Emphasis"/>
    <w:basedOn w:val="DefaultParagraphFont"/>
    <w:uiPriority w:val="20"/>
    <w:rsid w:val="00605E2C"/>
    <w:rPr>
      <w:i/>
      <w:iCs/>
    </w:rPr>
  </w:style>
  <w:style w:type="character" w:styleId="SubtleEmphasis">
    <w:name w:val="Subtle Emphasis"/>
    <w:basedOn w:val="DefaultParagraphFont"/>
    <w:uiPriority w:val="19"/>
    <w:rsid w:val="00605E2C"/>
    <w:rPr>
      <w:i/>
      <w:iCs/>
      <w:color w:val="404040" w:themeColor="text1" w:themeTint="BF"/>
    </w:rPr>
  </w:style>
  <w:style w:type="paragraph" w:styleId="Header">
    <w:name w:val="header"/>
    <w:basedOn w:val="Normal"/>
    <w:link w:val="HeaderChar"/>
    <w:uiPriority w:val="99"/>
    <w:unhideWhenUsed/>
    <w:rsid w:val="000501C6"/>
    <w:pPr>
      <w:tabs>
        <w:tab w:val="center" w:pos="4680"/>
        <w:tab w:val="right" w:pos="9360"/>
      </w:tabs>
    </w:pPr>
  </w:style>
  <w:style w:type="character" w:customStyle="1" w:styleId="HeaderChar">
    <w:name w:val="Header Char"/>
    <w:basedOn w:val="DefaultParagraphFont"/>
    <w:link w:val="Header"/>
    <w:uiPriority w:val="99"/>
    <w:rsid w:val="000501C6"/>
    <w:rPr>
      <w:rFonts w:ascii="Arial" w:eastAsia="Arial" w:hAnsi="Arial" w:cs="Arial"/>
    </w:rPr>
  </w:style>
  <w:style w:type="paragraph" w:styleId="Footer">
    <w:name w:val="footer"/>
    <w:basedOn w:val="Normal"/>
    <w:link w:val="FooterChar"/>
    <w:uiPriority w:val="99"/>
    <w:unhideWhenUsed/>
    <w:rsid w:val="00362902"/>
    <w:pPr>
      <w:tabs>
        <w:tab w:val="center" w:pos="4680"/>
        <w:tab w:val="right" w:pos="9360"/>
      </w:tabs>
    </w:pPr>
  </w:style>
  <w:style w:type="character" w:customStyle="1" w:styleId="FooterChar">
    <w:name w:val="Footer Char"/>
    <w:basedOn w:val="DefaultParagraphFont"/>
    <w:link w:val="Footer"/>
    <w:uiPriority w:val="99"/>
    <w:rsid w:val="00362902"/>
    <w:rPr>
      <w:rFonts w:ascii="Arial" w:eastAsia="Arial" w:hAnsi="Arial" w:cs="Arial"/>
    </w:rPr>
  </w:style>
  <w:style w:type="character" w:customStyle="1" w:styleId="Heading2Char">
    <w:name w:val="Heading 2 Char"/>
    <w:basedOn w:val="DefaultParagraphFont"/>
    <w:link w:val="Heading2"/>
    <w:uiPriority w:val="9"/>
    <w:rsid w:val="00AC5FA0"/>
    <w:rPr>
      <w:rFonts w:ascii="Helvetica Neue" w:eastAsia="Arial" w:hAnsi="Helvetica Neue" w:cs="Arial"/>
      <w:b/>
      <w:bCs/>
      <w:color w:val="60295B"/>
      <w:sz w:val="24"/>
      <w:szCs w:val="24"/>
    </w:rPr>
  </w:style>
  <w:style w:type="character" w:styleId="Hyperlink">
    <w:name w:val="Hyperlink"/>
    <w:basedOn w:val="DefaultParagraphFont"/>
    <w:uiPriority w:val="99"/>
    <w:unhideWhenUsed/>
    <w:qFormat/>
    <w:rsid w:val="00890F95"/>
    <w:rPr>
      <w:color w:val="E9674F" w:themeColor="hyperlink"/>
      <w:u w:val="single"/>
    </w:rPr>
  </w:style>
  <w:style w:type="character" w:styleId="UnresolvedMention">
    <w:name w:val="Unresolved Mention"/>
    <w:basedOn w:val="DefaultParagraphFont"/>
    <w:uiPriority w:val="99"/>
    <w:semiHidden/>
    <w:unhideWhenUsed/>
    <w:rsid w:val="00890F95"/>
    <w:rPr>
      <w:color w:val="605E5C"/>
      <w:shd w:val="clear" w:color="auto" w:fill="E1DFDD"/>
    </w:rPr>
  </w:style>
  <w:style w:type="character" w:customStyle="1" w:styleId="Heading3Char">
    <w:name w:val="Heading 3 Char"/>
    <w:basedOn w:val="DefaultParagraphFont"/>
    <w:link w:val="Heading3"/>
    <w:uiPriority w:val="9"/>
    <w:rsid w:val="00890F95"/>
    <w:rPr>
      <w:rFonts w:ascii="Helvetica Neue" w:eastAsia="Arial" w:hAnsi="Helvetica Neue" w:cs="Arial"/>
      <w:b/>
      <w:bCs/>
      <w:color w:val="E9674F"/>
      <w:sz w:val="21"/>
    </w:rPr>
  </w:style>
  <w:style w:type="character" w:customStyle="1" w:styleId="Heading4Char">
    <w:name w:val="Heading 4 Char"/>
    <w:basedOn w:val="DefaultParagraphFont"/>
    <w:link w:val="Heading4"/>
    <w:uiPriority w:val="9"/>
    <w:rsid w:val="007D7BED"/>
    <w:rPr>
      <w:rFonts w:ascii="Helvetica Neue" w:eastAsia="Arial" w:hAnsi="Helvetica Neue" w:cs="Arial"/>
      <w:b/>
      <w:bCs/>
      <w:i/>
      <w:iCs/>
      <w:color w:val="60295B"/>
      <w:sz w:val="21"/>
    </w:rPr>
  </w:style>
  <w:style w:type="paragraph" w:styleId="FootnoteText">
    <w:name w:val="footnote text"/>
    <w:basedOn w:val="Normal"/>
    <w:link w:val="FootnoteTextChar"/>
    <w:uiPriority w:val="99"/>
    <w:semiHidden/>
    <w:unhideWhenUsed/>
    <w:rsid w:val="00FF38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3854"/>
    <w:rPr>
      <w:rFonts w:ascii="Helvetica Neue" w:eastAsia="Arial" w:hAnsi="Helvetica Neue" w:cs="Arial"/>
      <w:color w:val="000000" w:themeColor="text1"/>
      <w:sz w:val="20"/>
      <w:szCs w:val="20"/>
    </w:rPr>
  </w:style>
  <w:style w:type="character" w:styleId="FootnoteReference">
    <w:name w:val="footnote reference"/>
    <w:basedOn w:val="DefaultParagraphFont"/>
    <w:uiPriority w:val="99"/>
    <w:semiHidden/>
    <w:unhideWhenUsed/>
    <w:rsid w:val="00FF3854"/>
    <w:rPr>
      <w:vertAlign w:val="superscript"/>
    </w:rPr>
  </w:style>
  <w:style w:type="paragraph" w:customStyle="1" w:styleId="Footnote">
    <w:name w:val="Footnote"/>
    <w:basedOn w:val="FootnoteText"/>
    <w:link w:val="FootnoteChar"/>
    <w:qFormat/>
    <w:rsid w:val="0010436F"/>
    <w:pPr>
      <w:spacing w:line="200" w:lineRule="exact"/>
    </w:pPr>
    <w:rPr>
      <w:sz w:val="14"/>
      <w:szCs w:val="14"/>
    </w:rPr>
  </w:style>
  <w:style w:type="character" w:customStyle="1" w:styleId="FootnoteChar">
    <w:name w:val="Footnote Char"/>
    <w:basedOn w:val="FootnoteTextChar"/>
    <w:link w:val="Footnote"/>
    <w:rsid w:val="0010436F"/>
    <w:rPr>
      <w:rFonts w:ascii="Helvetica Neue" w:eastAsia="Arial" w:hAnsi="Helvetica Neue" w:cs="Arial"/>
      <w:color w:val="000000" w:themeColor="text1"/>
      <w:sz w:val="14"/>
      <w:szCs w:val="14"/>
    </w:rPr>
  </w:style>
  <w:style w:type="character" w:customStyle="1" w:styleId="Heading5Char">
    <w:name w:val="Heading 5 Char"/>
    <w:basedOn w:val="DefaultParagraphFont"/>
    <w:link w:val="Heading5"/>
    <w:uiPriority w:val="9"/>
    <w:semiHidden/>
    <w:rsid w:val="000A4BAE"/>
    <w:rPr>
      <w:rFonts w:ascii="Helvetica Neue" w:eastAsiaTheme="majorEastAsia" w:hAnsi="Helvetica Neue" w:cstheme="majorBidi"/>
      <w:i/>
      <w:color w:val="CF351A" w:themeColor="accent1" w:themeShade="BF"/>
      <w:sz w:val="21"/>
    </w:rPr>
  </w:style>
  <w:style w:type="paragraph" w:customStyle="1" w:styleId="TableTitle">
    <w:name w:val="Table Title"/>
    <w:basedOn w:val="Normal"/>
    <w:link w:val="TableTitleChar"/>
    <w:qFormat/>
    <w:rsid w:val="00D84AEC"/>
    <w:pPr>
      <w:spacing w:before="240" w:line="240" w:lineRule="exact"/>
    </w:pPr>
    <w:rPr>
      <w:b/>
      <w:bCs/>
      <w:color w:val="60295B"/>
    </w:rPr>
  </w:style>
  <w:style w:type="character" w:customStyle="1" w:styleId="TableTitleChar">
    <w:name w:val="Table Title Char"/>
    <w:basedOn w:val="DefaultParagraphFont"/>
    <w:link w:val="TableTitle"/>
    <w:rsid w:val="00D84AEC"/>
    <w:rPr>
      <w:rFonts w:ascii="Helvetica Neue" w:eastAsia="Arial" w:hAnsi="Helvetica Neue" w:cs="Arial"/>
      <w:b/>
      <w:bCs/>
      <w:color w:val="60295B"/>
      <w:sz w:val="21"/>
    </w:rPr>
  </w:style>
  <w:style w:type="paragraph" w:styleId="EndnoteText">
    <w:name w:val="endnote text"/>
    <w:basedOn w:val="Normal"/>
    <w:link w:val="EndnoteTextChar"/>
    <w:uiPriority w:val="99"/>
    <w:semiHidden/>
    <w:unhideWhenUsed/>
    <w:rsid w:val="005A638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A6380"/>
    <w:rPr>
      <w:rFonts w:ascii="Helvetica Neue" w:eastAsia="Arial" w:hAnsi="Helvetica Neue" w:cs="Arial"/>
      <w:color w:val="000000" w:themeColor="text1"/>
      <w:sz w:val="20"/>
      <w:szCs w:val="20"/>
    </w:rPr>
  </w:style>
  <w:style w:type="character" w:styleId="EndnoteReference">
    <w:name w:val="endnote reference"/>
    <w:basedOn w:val="DefaultParagraphFont"/>
    <w:uiPriority w:val="99"/>
    <w:semiHidden/>
    <w:unhideWhenUsed/>
    <w:rsid w:val="005A6380"/>
    <w:rPr>
      <w:vertAlign w:val="superscript"/>
    </w:rPr>
  </w:style>
  <w:style w:type="table" w:styleId="TableGrid">
    <w:name w:val="Table Grid"/>
    <w:aliases w:val="SHVS 1"/>
    <w:basedOn w:val="TableNormal"/>
    <w:uiPriority w:val="39"/>
    <w:rsid w:val="00122843"/>
    <w:rPr>
      <w:rFonts w:ascii="Helvetica Neue" w:hAnsi="Helvetica Neue"/>
      <w:sz w:val="21"/>
    </w:rPr>
    <w:tblPr>
      <w:tblBorders>
        <w:top w:val="single" w:sz="6" w:space="0" w:color="7E7772" w:themeColor="accent5"/>
        <w:left w:val="single" w:sz="6" w:space="0" w:color="7E7772" w:themeColor="accent5"/>
        <w:bottom w:val="single" w:sz="6" w:space="0" w:color="7E7772" w:themeColor="accent5"/>
        <w:right w:val="single" w:sz="6" w:space="0" w:color="7E7772" w:themeColor="accent5"/>
        <w:insideH w:val="single" w:sz="2" w:space="0" w:color="7E7772" w:themeColor="accent5"/>
        <w:insideV w:val="single" w:sz="2" w:space="0" w:color="7E7772" w:themeColor="accent5"/>
      </w:tblBorders>
      <w:tblCellMar>
        <w:top w:w="58" w:type="dxa"/>
        <w:bottom w:w="58" w:type="dxa"/>
      </w:tblCellMar>
    </w:tblPr>
    <w:tcPr>
      <w:shd w:val="clear" w:color="auto" w:fill="FFFFFF" w:themeFill="background1"/>
    </w:tcPr>
    <w:tblStylePr w:type="firstRow">
      <w:rPr>
        <w:rFonts w:ascii="Helvetica Neue" w:hAnsi="Helvetica Neue"/>
        <w:b/>
        <w:color w:val="FFFFFF" w:themeColor="background2"/>
        <w:sz w:val="21"/>
      </w:rPr>
      <w:tblPr/>
      <w:trPr>
        <w:cantSplit/>
        <w:tblHeader/>
      </w:trPr>
      <w:tcPr>
        <w:tcBorders>
          <w:top w:val="single" w:sz="6" w:space="0" w:color="7E7772" w:themeColor="accent5"/>
          <w:left w:val="single" w:sz="6" w:space="0" w:color="7E7772" w:themeColor="accent5"/>
          <w:bottom w:val="single" w:sz="2" w:space="0" w:color="FFFFFF" w:themeColor="background1"/>
          <w:right w:val="single" w:sz="6" w:space="0" w:color="7E7772" w:themeColor="accent5"/>
          <w:insideH w:val="nil"/>
          <w:insideV w:val="single" w:sz="2" w:space="0" w:color="FFFFFF" w:themeColor="background1"/>
          <w:tl2br w:val="nil"/>
          <w:tr2bl w:val="nil"/>
        </w:tcBorders>
        <w:shd w:val="clear" w:color="auto" w:fill="60295B" w:themeFill="text2"/>
      </w:tcPr>
    </w:tblStylePr>
  </w:style>
  <w:style w:type="table" w:styleId="TableGridLight">
    <w:name w:val="Grid Table Light"/>
    <w:basedOn w:val="TableNormal"/>
    <w:uiPriority w:val="40"/>
    <w:rsid w:val="00132A5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SHVS2">
    <w:name w:val="SHVS 2"/>
    <w:basedOn w:val="TableNormal"/>
    <w:uiPriority w:val="99"/>
    <w:rsid w:val="009939EB"/>
    <w:pPr>
      <w:widowControl/>
      <w:autoSpaceDE/>
      <w:autoSpaceDN/>
    </w:pPr>
    <w:rPr>
      <w:rFonts w:ascii="Helvetica Neue" w:hAnsi="Helvetica Neue"/>
      <w:color w:val="60295B" w:themeColor="text2"/>
      <w:sz w:val="21"/>
    </w:rPr>
    <w:tblPr>
      <w:tblBorders>
        <w:top w:val="single" w:sz="6" w:space="0" w:color="7E7772" w:themeColor="accent5"/>
        <w:left w:val="single" w:sz="6" w:space="0" w:color="7E7772" w:themeColor="accent5"/>
        <w:bottom w:val="single" w:sz="6" w:space="0" w:color="7E7772" w:themeColor="accent5"/>
        <w:right w:val="single" w:sz="6" w:space="0" w:color="7E7772" w:themeColor="accent5"/>
        <w:insideH w:val="single" w:sz="2" w:space="0" w:color="7E7772" w:themeColor="accent5"/>
        <w:insideV w:val="single" w:sz="2" w:space="0" w:color="7E7772" w:themeColor="accent5"/>
      </w:tblBorders>
    </w:tblPr>
    <w:trPr>
      <w:cantSplit/>
    </w:trPr>
    <w:tcPr>
      <w:shd w:val="clear" w:color="auto" w:fill="FFFFFF" w:themeFill="background1"/>
      <w:tcMar>
        <w:top w:w="58" w:type="dxa"/>
        <w:left w:w="115" w:type="dxa"/>
        <w:bottom w:w="58" w:type="dxa"/>
        <w:right w:w="115" w:type="dxa"/>
      </w:tcMar>
    </w:tcPr>
    <w:tblStylePr w:type="firstRow">
      <w:rPr>
        <w:rFonts w:ascii="Helvetica Neue" w:hAnsi="Helvetica Neue"/>
        <w:b/>
        <w:color w:val="FFFFFF" w:themeColor="background1"/>
      </w:rPr>
      <w:tblPr/>
      <w:trPr>
        <w:tblHeader/>
      </w:trPr>
      <w:tcPr>
        <w:tcBorders>
          <w:top w:val="single" w:sz="6" w:space="0" w:color="7E7772" w:themeColor="accent5"/>
          <w:left w:val="single" w:sz="6" w:space="0" w:color="7E7772" w:themeColor="accent5"/>
          <w:bottom w:val="nil"/>
          <w:right w:val="single" w:sz="6" w:space="0" w:color="7E7772" w:themeColor="accent5"/>
          <w:insideH w:val="nil"/>
          <w:insideV w:val="single" w:sz="2" w:space="0" w:color="FFFFFF" w:themeColor="background2"/>
          <w:tl2br w:val="nil"/>
          <w:tr2bl w:val="nil"/>
        </w:tcBorders>
        <w:shd w:val="clear" w:color="auto" w:fill="E9674F" w:themeFill="accent1"/>
      </w:tcPr>
    </w:tblStylePr>
    <w:tblStylePr w:type="firstCol">
      <w:rPr>
        <w:b/>
      </w:rPr>
    </w:tblStylePr>
  </w:style>
  <w:style w:type="table" w:customStyle="1" w:styleId="SHVS3">
    <w:name w:val="SHVS 3"/>
    <w:basedOn w:val="TableNormal"/>
    <w:uiPriority w:val="99"/>
    <w:rsid w:val="009939EB"/>
    <w:pPr>
      <w:widowControl/>
      <w:autoSpaceDE/>
      <w:autoSpaceDN/>
    </w:pPr>
    <w:rPr>
      <w:rFonts w:ascii="Helvetica Neue" w:hAnsi="Helvetica Neue"/>
      <w:sz w:val="21"/>
    </w:rPr>
    <w:tblPr>
      <w:tblBorders>
        <w:top w:val="single" w:sz="6" w:space="0" w:color="7E7772" w:themeColor="accent5"/>
        <w:left w:val="single" w:sz="2" w:space="0" w:color="7E7772" w:themeColor="accent5"/>
        <w:bottom w:val="single" w:sz="6" w:space="0" w:color="7E7772" w:themeColor="accent5"/>
        <w:right w:val="single" w:sz="6" w:space="0" w:color="7E7772" w:themeColor="accent5"/>
        <w:insideH w:val="single" w:sz="2" w:space="0" w:color="7E7772" w:themeColor="accent5"/>
        <w:insideV w:val="single" w:sz="2" w:space="0" w:color="7E7772" w:themeColor="accent5"/>
      </w:tblBorders>
    </w:tblPr>
    <w:tcPr>
      <w:tcMar>
        <w:top w:w="58" w:type="dxa"/>
        <w:left w:w="115" w:type="dxa"/>
        <w:bottom w:w="58" w:type="dxa"/>
        <w:right w:w="115" w:type="dxa"/>
      </w:tcMar>
    </w:tcPr>
    <w:tblStylePr w:type="firstRow">
      <w:pPr>
        <w:jc w:val="left"/>
      </w:pPr>
      <w:rPr>
        <w:b/>
        <w:color w:val="FFFFFF" w:themeColor="background1"/>
      </w:rPr>
      <w:tblPr/>
      <w:tcPr>
        <w:tcBorders>
          <w:top w:val="single" w:sz="6" w:space="0" w:color="7E7772" w:themeColor="accent5"/>
          <w:left w:val="single" w:sz="6" w:space="0" w:color="7E7772" w:themeColor="accent5"/>
          <w:bottom w:val="single" w:sz="2" w:space="0" w:color="FFFFFF" w:themeColor="background1"/>
          <w:right w:val="single" w:sz="6" w:space="0" w:color="7E7772" w:themeColor="accent5"/>
          <w:insideH w:val="nil"/>
          <w:insideV w:val="single" w:sz="2" w:space="0" w:color="FFFFFF" w:themeColor="background1"/>
          <w:tl2br w:val="nil"/>
          <w:tr2bl w:val="nil"/>
        </w:tcBorders>
        <w:shd w:val="clear" w:color="auto" w:fill="60295B" w:themeFill="text2"/>
        <w:vAlign w:val="center"/>
      </w:tcPr>
    </w:tblStylePr>
    <w:tblStylePr w:type="lastRow">
      <w:rPr>
        <w:b/>
      </w:rPr>
      <w:tblPr/>
      <w:tcPr>
        <w:shd w:val="clear" w:color="auto" w:fill="F5E7F4" w:themeFill="accent3"/>
      </w:tcPr>
    </w:tblStylePr>
    <w:tblStylePr w:type="firstCol">
      <w:rPr>
        <w:b/>
        <w:color w:val="000000" w:themeColor="text1"/>
      </w:rPr>
    </w:tblStylePr>
  </w:style>
  <w:style w:type="paragraph" w:styleId="ListParagraph">
    <w:name w:val="List Paragraph"/>
    <w:basedOn w:val="Normal"/>
    <w:uiPriority w:val="34"/>
    <w:qFormat/>
    <w:rsid w:val="008E7B4F"/>
    <w:pPr>
      <w:widowControl/>
      <w:tabs>
        <w:tab w:val="left" w:pos="900"/>
      </w:tabs>
      <w:autoSpaceDE/>
      <w:autoSpaceDN/>
      <w:spacing w:line="240" w:lineRule="auto"/>
      <w:ind w:left="720" w:hanging="907"/>
      <w:contextualSpacing/>
    </w:pPr>
    <w:rPr>
      <w:rFonts w:asciiTheme="minorHAnsi" w:eastAsiaTheme="minorEastAsia" w:hAnsiTheme="minorHAnsi" w:cstheme="minorBidi"/>
      <w:color w:val="auto"/>
      <w:sz w:val="22"/>
    </w:rPr>
  </w:style>
  <w:style w:type="character" w:styleId="CommentReference">
    <w:name w:val="annotation reference"/>
    <w:basedOn w:val="DefaultParagraphFont"/>
    <w:uiPriority w:val="99"/>
    <w:semiHidden/>
    <w:unhideWhenUsed/>
    <w:rsid w:val="005D5B0F"/>
    <w:rPr>
      <w:sz w:val="16"/>
      <w:szCs w:val="16"/>
    </w:rPr>
  </w:style>
  <w:style w:type="paragraph" w:styleId="CommentText">
    <w:name w:val="annotation text"/>
    <w:basedOn w:val="Normal"/>
    <w:link w:val="CommentTextChar"/>
    <w:uiPriority w:val="99"/>
    <w:unhideWhenUsed/>
    <w:rsid w:val="005D5B0F"/>
    <w:pPr>
      <w:spacing w:line="240" w:lineRule="auto"/>
    </w:pPr>
    <w:rPr>
      <w:sz w:val="20"/>
      <w:szCs w:val="20"/>
    </w:rPr>
  </w:style>
  <w:style w:type="character" w:customStyle="1" w:styleId="CommentTextChar">
    <w:name w:val="Comment Text Char"/>
    <w:basedOn w:val="DefaultParagraphFont"/>
    <w:link w:val="CommentText"/>
    <w:uiPriority w:val="99"/>
    <w:rsid w:val="005D5B0F"/>
    <w:rPr>
      <w:rFonts w:ascii="Helvetica Neue" w:eastAsia="Arial" w:hAnsi="Helvetica Neue" w:cs="Arial"/>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5D5B0F"/>
    <w:rPr>
      <w:b/>
      <w:bCs/>
    </w:rPr>
  </w:style>
  <w:style w:type="character" w:customStyle="1" w:styleId="CommentSubjectChar">
    <w:name w:val="Comment Subject Char"/>
    <w:basedOn w:val="CommentTextChar"/>
    <w:link w:val="CommentSubject"/>
    <w:uiPriority w:val="99"/>
    <w:semiHidden/>
    <w:rsid w:val="005D5B0F"/>
    <w:rPr>
      <w:rFonts w:ascii="Helvetica Neue" w:eastAsia="Arial" w:hAnsi="Helvetica Neue" w:cs="Arial"/>
      <w:b/>
      <w:bCs/>
      <w:color w:val="000000" w:themeColor="text1"/>
      <w:sz w:val="20"/>
      <w:szCs w:val="20"/>
    </w:rPr>
  </w:style>
  <w:style w:type="paragraph" w:styleId="Revision">
    <w:name w:val="Revision"/>
    <w:hidden/>
    <w:uiPriority w:val="99"/>
    <w:semiHidden/>
    <w:rsid w:val="005161AF"/>
    <w:pPr>
      <w:widowControl/>
      <w:autoSpaceDE/>
      <w:autoSpaceDN/>
    </w:pPr>
    <w:rPr>
      <w:rFonts w:ascii="Helvetica Neue" w:eastAsia="Arial" w:hAnsi="Helvetica Neue" w:cs="Arial"/>
      <w:color w:val="000000" w:themeColor="text1"/>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hvs.org/resource/transformational-community-engagement-to-advance-health-equity/"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https://shvs.org/resource/beneficiary-advisory-council-bac-annual-report-toolkit/" TargetMode="External"/><Relationship Id="rId2" Type="http://schemas.openxmlformats.org/officeDocument/2006/relationships/hyperlink" Target="https://shvs.org/resource/medicaid-beneficiary-advisory-council-reporting-toolkit/" TargetMode="External"/><Relationship Id="rId1" Type="http://schemas.openxmlformats.org/officeDocument/2006/relationships/hyperlink" Target="https://shvs.org/contac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SHVS">
      <a:dk1>
        <a:srgbClr val="000000"/>
      </a:dk1>
      <a:lt1>
        <a:sysClr val="window" lastClr="FFFFFF"/>
      </a:lt1>
      <a:dk2>
        <a:srgbClr val="60295B"/>
      </a:dk2>
      <a:lt2>
        <a:srgbClr val="FFFFFF"/>
      </a:lt2>
      <a:accent1>
        <a:srgbClr val="E9674F"/>
      </a:accent1>
      <a:accent2>
        <a:srgbClr val="DCDDDE"/>
      </a:accent2>
      <a:accent3>
        <a:srgbClr val="F5E7F4"/>
      </a:accent3>
      <a:accent4>
        <a:srgbClr val="FFF0D9"/>
      </a:accent4>
      <a:accent5>
        <a:srgbClr val="7E7772"/>
      </a:accent5>
      <a:accent6>
        <a:srgbClr val="60295B"/>
      </a:accent6>
      <a:hlink>
        <a:srgbClr val="E9674F"/>
      </a:hlink>
      <a:folHlink>
        <a:srgbClr val="60295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c04fa7eb-b960-423e-b561-a2429948e4ef" xsi:nil="true"/>
    <lcf76f155ced4ddcb4097134ff3c332f xmlns="1750316e-0d55-457d-8d1a-bb285879faf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2D445BE714DD64595FE38EB12B1D1CA" ma:contentTypeVersion="13" ma:contentTypeDescription="Create a new document." ma:contentTypeScope="" ma:versionID="4a97b044a884d26ec136655ecc459430">
  <xsd:schema xmlns:xsd="http://www.w3.org/2001/XMLSchema" xmlns:xs="http://www.w3.org/2001/XMLSchema" xmlns:p="http://schemas.microsoft.com/office/2006/metadata/properties" xmlns:ns2="1750316e-0d55-457d-8d1a-bb285879faf1" xmlns:ns3="c04fa7eb-b960-423e-b561-a2429948e4ef" targetNamespace="http://schemas.microsoft.com/office/2006/metadata/properties" ma:root="true" ma:fieldsID="b2133c80de9c3a2d78f6cdbcc43d2434" ns2:_="" ns3:_="">
    <xsd:import namespace="1750316e-0d55-457d-8d1a-bb285879faf1"/>
    <xsd:import namespace="c04fa7eb-b960-423e-b561-a2429948e4e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50316e-0d55-457d-8d1a-bb285879fa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7fcf722-70c8-4cf4-91c0-eb756598de4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4fa7eb-b960-423e-b561-a2429948e4e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f53ff0f-89de-4c8f-9040-9222dcc30c2f}" ma:internalName="TaxCatchAll" ma:showField="CatchAllData" ma:web="c04fa7eb-b960-423e-b561-a2429948e4e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C1216A-7CDE-4E16-87A2-0A643772BB49}">
  <ds:schemaRefs>
    <ds:schemaRef ds:uri="http://schemas.openxmlformats.org/officeDocument/2006/bibliography"/>
  </ds:schemaRefs>
</ds:datastoreItem>
</file>

<file path=customXml/itemProps2.xml><?xml version="1.0" encoding="utf-8"?>
<ds:datastoreItem xmlns:ds="http://schemas.openxmlformats.org/officeDocument/2006/customXml" ds:itemID="{2C05B28B-2F1B-4A1C-BE4B-70EB3C7AC38F}">
  <ds:schemaRefs>
    <ds:schemaRef ds:uri="http://schemas.microsoft.com/office/2006/metadata/properties"/>
    <ds:schemaRef ds:uri="http://schemas.microsoft.com/office/infopath/2007/PartnerControls"/>
    <ds:schemaRef ds:uri="c04fa7eb-b960-423e-b561-a2429948e4ef"/>
    <ds:schemaRef ds:uri="1750316e-0d55-457d-8d1a-bb285879faf1"/>
  </ds:schemaRefs>
</ds:datastoreItem>
</file>

<file path=customXml/itemProps3.xml><?xml version="1.0" encoding="utf-8"?>
<ds:datastoreItem xmlns:ds="http://schemas.openxmlformats.org/officeDocument/2006/customXml" ds:itemID="{21859EDA-A2B0-45CA-B6ED-5E6E7AFC08B0}">
  <ds:schemaRefs>
    <ds:schemaRef ds:uri="http://schemas.microsoft.com/sharepoint/v3/contenttype/forms"/>
  </ds:schemaRefs>
</ds:datastoreItem>
</file>

<file path=customXml/itemProps4.xml><?xml version="1.0" encoding="utf-8"?>
<ds:datastoreItem xmlns:ds="http://schemas.openxmlformats.org/officeDocument/2006/customXml" ds:itemID="{BDB73052-F3D7-4C95-8069-175657130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50316e-0d55-457d-8d1a-bb285879faf1"/>
    <ds:schemaRef ds:uri="c04fa7eb-b960-423e-b561-a2429948e4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1549</Words>
  <Characters>8707</Characters>
  <Application>Microsoft Office Word</Application>
  <DocSecurity>0</DocSecurity>
  <Lines>150</Lines>
  <Paragraphs>94</Paragraphs>
  <ScaleCrop>false</ScaleCrop>
  <Company/>
  <LinksUpToDate>false</LinksUpToDate>
  <CharactersWithSpaces>10162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J Stewart</dc:creator>
  <cp:lastModifiedBy>Rebecca Lopez</cp:lastModifiedBy>
  <cp:revision>27</cp:revision>
  <dcterms:created xsi:type="dcterms:W3CDTF">2026-03-20T15:38:00Z</dcterms:created>
  <dcterms:modified xsi:type="dcterms:W3CDTF">2026-03-27T16:36:00Z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2020-08-17T00:00:00Z</vt:filetime>
  </property>
  <property fmtid="{D5CDD505-2E9C-101B-9397-08002B2CF9AE}" pid="3" name="Creator">
    <vt:lpwstr>Adobe InDesign 15.1 (Macintosh)</vt:lpwstr>
  </property>
  <property fmtid="{D5CDD505-2E9C-101B-9397-08002B2CF9AE}" pid="4" name="LastSaved">
    <vt:filetime>2025-03-12T00:00:00Z</vt:filetime>
  </property>
  <property fmtid="{D5CDD505-2E9C-101B-9397-08002B2CF9AE}" pid="5" name="Producer">
    <vt:lpwstr>Adobe PDF Library 15.0</vt:lpwstr>
  </property>
  <property fmtid="{D5CDD505-2E9C-101B-9397-08002B2CF9AE}" pid="6" name="ContentTypeId">
    <vt:lpwstr>0x01010042D445BE714DD64595FE38EB12B1D1CA</vt:lpwstr>
  </property>
  <property fmtid="{D5CDD505-2E9C-101B-9397-08002B2CF9AE}" pid="7" name="MediaServiceImageTags">
    <vt:lpwstr/>
  </property>
</Properties>
</file>