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321E8" w14:textId="77777777" w:rsidR="007A650C" w:rsidRDefault="007A650C">
      <w:bookmarkStart w:id="0" w:name="_GoBack"/>
      <w:bookmarkEnd w:id="0"/>
    </w:p>
    <w:p w14:paraId="5578864A" w14:textId="0C0C58E0" w:rsidR="00B575C1" w:rsidRPr="00B575C1" w:rsidRDefault="00B575C1" w:rsidP="00B575C1">
      <w:pPr>
        <w:jc w:val="center"/>
        <w:rPr>
          <w:rFonts w:ascii="Calibri" w:eastAsia="Calibri" w:hAnsi="Calibri" w:cs="Times New Roman"/>
          <w:b/>
          <w:bCs/>
          <w:iCs/>
        </w:rPr>
      </w:pPr>
      <w:r w:rsidRPr="00B575C1">
        <w:rPr>
          <w:rFonts w:ascii="Calibri" w:eastAsia="Calibri" w:hAnsi="Calibri" w:cs="Times New Roman"/>
          <w:b/>
          <w:bCs/>
          <w:iCs/>
        </w:rPr>
        <w:t xml:space="preserve">Notice Template Regarding </w:t>
      </w:r>
      <w:r w:rsidR="009A3816">
        <w:rPr>
          <w:rFonts w:ascii="Calibri" w:eastAsia="Calibri" w:hAnsi="Calibri" w:cs="Times New Roman"/>
          <w:b/>
          <w:bCs/>
          <w:iCs/>
        </w:rPr>
        <w:t xml:space="preserve">Reconciliation </w:t>
      </w:r>
      <w:r w:rsidRPr="00B575C1">
        <w:rPr>
          <w:rFonts w:ascii="Calibri" w:eastAsia="Calibri" w:hAnsi="Calibri" w:cs="Times New Roman"/>
          <w:b/>
          <w:bCs/>
          <w:iCs/>
        </w:rPr>
        <w:t xml:space="preserve">Relief under Section 9662 of the </w:t>
      </w:r>
    </w:p>
    <w:p w14:paraId="0BC4A9E4" w14:textId="14F0DB08" w:rsidR="00B575C1" w:rsidRPr="00B575C1" w:rsidRDefault="00B575C1" w:rsidP="00B575C1">
      <w:pPr>
        <w:jc w:val="center"/>
        <w:rPr>
          <w:rFonts w:ascii="Calibri" w:eastAsia="Calibri" w:hAnsi="Calibri" w:cs="Times New Roman"/>
          <w:b/>
          <w:bCs/>
          <w:iCs/>
        </w:rPr>
      </w:pPr>
      <w:r w:rsidRPr="00B575C1">
        <w:rPr>
          <w:rFonts w:ascii="Calibri" w:eastAsia="Calibri" w:hAnsi="Calibri" w:cs="Times New Roman"/>
          <w:b/>
          <w:bCs/>
          <w:iCs/>
        </w:rPr>
        <w:t>American Rescue Plan</w:t>
      </w:r>
    </w:p>
    <w:p w14:paraId="12B63D9D" w14:textId="77777777" w:rsidR="00B575C1" w:rsidRPr="00B575C1" w:rsidRDefault="00B575C1" w:rsidP="00B575C1">
      <w:pPr>
        <w:rPr>
          <w:rFonts w:ascii="Calibri" w:eastAsia="Calibri" w:hAnsi="Calibri" w:cs="Times New Roman"/>
        </w:rPr>
      </w:pPr>
    </w:p>
    <w:p w14:paraId="746662D5" w14:textId="2D8236DE" w:rsidR="005D49FE" w:rsidRPr="005D49FE" w:rsidRDefault="00B575C1" w:rsidP="005D49FE">
      <w:pPr>
        <w:rPr>
          <w:rFonts w:ascii="Calibri" w:eastAsia="Calibri" w:hAnsi="Calibri" w:cs="Calibri"/>
        </w:rPr>
      </w:pPr>
      <w:r w:rsidRPr="00B575C1">
        <w:rPr>
          <w:rFonts w:ascii="Calibri" w:eastAsia="Calibri" w:hAnsi="Calibri" w:cs="Times New Roman"/>
        </w:rPr>
        <w:t>The I</w:t>
      </w:r>
      <w:r>
        <w:rPr>
          <w:rFonts w:ascii="Calibri" w:eastAsia="Calibri" w:hAnsi="Calibri" w:cs="Times New Roman"/>
        </w:rPr>
        <w:t xml:space="preserve">nternal </w:t>
      </w:r>
      <w:r w:rsidRPr="00B575C1">
        <w:rPr>
          <w:rFonts w:ascii="Calibri" w:eastAsia="Calibri" w:hAnsi="Calibri" w:cs="Times New Roman"/>
        </w:rPr>
        <w:t>R</w:t>
      </w:r>
      <w:r>
        <w:rPr>
          <w:rFonts w:ascii="Calibri" w:eastAsia="Calibri" w:hAnsi="Calibri" w:cs="Times New Roman"/>
        </w:rPr>
        <w:t xml:space="preserve">evenue </w:t>
      </w:r>
      <w:r w:rsidRPr="00B575C1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>ervice (IRS)</w:t>
      </w:r>
      <w:r w:rsidRPr="00B575C1">
        <w:rPr>
          <w:rFonts w:ascii="Calibri" w:eastAsia="Calibri" w:hAnsi="Calibri" w:cs="Times New Roman"/>
        </w:rPr>
        <w:t xml:space="preserve"> has now released more </w:t>
      </w:r>
      <w:hyperlink r:id="rId6" w:history="1">
        <w:r w:rsidRPr="005D6D0A">
          <w:rPr>
            <w:rStyle w:val="Hyperlink"/>
            <w:rFonts w:ascii="Calibri" w:eastAsia="Calibri" w:hAnsi="Calibri" w:cs="Times New Roman"/>
          </w:rPr>
          <w:t>information</w:t>
        </w:r>
      </w:hyperlink>
      <w:r w:rsidRPr="00B575C1">
        <w:rPr>
          <w:rFonts w:ascii="Calibri" w:eastAsia="Calibri" w:hAnsi="Calibri" w:cs="Times New Roman"/>
        </w:rPr>
        <w:t xml:space="preserve"> about how consumers can receive </w:t>
      </w:r>
      <w:r w:rsidR="002D3933">
        <w:rPr>
          <w:rFonts w:ascii="Calibri" w:eastAsia="Calibri" w:hAnsi="Calibri" w:cs="Times New Roman"/>
        </w:rPr>
        <w:t xml:space="preserve">relief from repayment of excess </w:t>
      </w:r>
      <w:r>
        <w:rPr>
          <w:rFonts w:ascii="Calibri" w:eastAsia="Calibri" w:hAnsi="Calibri" w:cs="Times New Roman"/>
        </w:rPr>
        <w:t>advance premium t</w:t>
      </w:r>
      <w:r w:rsidRPr="00B575C1">
        <w:rPr>
          <w:rFonts w:ascii="Calibri" w:eastAsia="Calibri" w:hAnsi="Calibri" w:cs="Times New Roman"/>
        </w:rPr>
        <w:t xml:space="preserve">ax </w:t>
      </w:r>
      <w:r>
        <w:rPr>
          <w:rFonts w:ascii="Calibri" w:eastAsia="Calibri" w:hAnsi="Calibri" w:cs="Times New Roman"/>
        </w:rPr>
        <w:t>credit</w:t>
      </w:r>
      <w:r w:rsidR="00283544">
        <w:rPr>
          <w:rFonts w:ascii="Calibri" w:eastAsia="Calibri" w:hAnsi="Calibri" w:cs="Times New Roman"/>
        </w:rPr>
        <w:t>s</w:t>
      </w:r>
      <w:r>
        <w:rPr>
          <w:rFonts w:ascii="Calibri" w:eastAsia="Calibri" w:hAnsi="Calibri" w:cs="Times New Roman"/>
        </w:rPr>
        <w:t xml:space="preserve"> </w:t>
      </w:r>
      <w:r w:rsidR="00F26431">
        <w:rPr>
          <w:rFonts w:ascii="Calibri" w:eastAsia="Calibri" w:hAnsi="Calibri" w:cs="Times New Roman"/>
        </w:rPr>
        <w:t xml:space="preserve">for 2020 </w:t>
      </w:r>
      <w:r w:rsidR="00825CA0">
        <w:rPr>
          <w:rFonts w:ascii="Calibri" w:eastAsia="Calibri" w:hAnsi="Calibri" w:cs="Times New Roman"/>
        </w:rPr>
        <w:t xml:space="preserve">under </w:t>
      </w:r>
      <w:r>
        <w:rPr>
          <w:rFonts w:ascii="Calibri" w:eastAsia="Calibri" w:hAnsi="Calibri" w:cs="Times New Roman"/>
        </w:rPr>
        <w:t>the American Rescue Plan</w:t>
      </w:r>
      <w:r w:rsidRPr="00B575C1">
        <w:rPr>
          <w:rFonts w:ascii="Calibri" w:eastAsia="Calibri" w:hAnsi="Calibri" w:cs="Times New Roman"/>
        </w:rPr>
        <w:t xml:space="preserve">. The information is directly relevant to many 2020 </w:t>
      </w:r>
      <w:r w:rsidR="0068662A">
        <w:rPr>
          <w:rFonts w:ascii="Calibri" w:eastAsia="Calibri" w:hAnsi="Calibri" w:cs="Times New Roman"/>
        </w:rPr>
        <w:t>m</w:t>
      </w:r>
      <w:r w:rsidR="00825CA0">
        <w:rPr>
          <w:rFonts w:ascii="Calibri" w:eastAsia="Calibri" w:hAnsi="Calibri" w:cs="Times New Roman"/>
        </w:rPr>
        <w:t xml:space="preserve">arketplace </w:t>
      </w:r>
      <w:r w:rsidRPr="00B575C1">
        <w:rPr>
          <w:rFonts w:ascii="Calibri" w:eastAsia="Calibri" w:hAnsi="Calibri" w:cs="Times New Roman"/>
        </w:rPr>
        <w:t>consumers</w:t>
      </w:r>
      <w:r w:rsidR="005D49FE">
        <w:rPr>
          <w:rFonts w:ascii="Calibri" w:eastAsia="Calibri" w:hAnsi="Calibri" w:cs="Times New Roman"/>
        </w:rPr>
        <w:t>. While thi</w:t>
      </w:r>
      <w:r w:rsidR="005D49FE" w:rsidRPr="005D49FE">
        <w:rPr>
          <w:rFonts w:ascii="Calibri" w:eastAsia="Calibri" w:hAnsi="Calibri" w:cs="Calibri"/>
        </w:rPr>
        <w:t>s provision will have a positive impa</w:t>
      </w:r>
      <w:r w:rsidR="0068662A">
        <w:rPr>
          <w:rFonts w:ascii="Calibri" w:eastAsia="Calibri" w:hAnsi="Calibri" w:cs="Calibri"/>
        </w:rPr>
        <w:t>ct on m</w:t>
      </w:r>
      <w:r w:rsidR="005D49FE">
        <w:rPr>
          <w:rFonts w:ascii="Calibri" w:eastAsia="Calibri" w:hAnsi="Calibri" w:cs="Calibri"/>
        </w:rPr>
        <w:t xml:space="preserve">arketplace consumers, it </w:t>
      </w:r>
      <w:r w:rsidR="005D49FE" w:rsidRPr="005D49FE">
        <w:rPr>
          <w:rFonts w:ascii="Calibri" w:eastAsia="Calibri" w:hAnsi="Calibri" w:cs="Calibri"/>
        </w:rPr>
        <w:t xml:space="preserve">could also create confusion given the timing and will require </w:t>
      </w:r>
      <w:r w:rsidR="005D49FE">
        <w:rPr>
          <w:rFonts w:ascii="Calibri" w:eastAsia="Calibri" w:hAnsi="Calibri" w:cs="Calibri"/>
        </w:rPr>
        <w:t xml:space="preserve">some quick communications. </w:t>
      </w:r>
    </w:p>
    <w:p w14:paraId="16EA8B6E" w14:textId="77777777" w:rsidR="005D49FE" w:rsidRPr="005D49FE" w:rsidRDefault="005D49FE" w:rsidP="005D49FE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3EF3ACCA" w14:textId="44EA5DF0" w:rsidR="00B575C1" w:rsidRPr="00B575C1" w:rsidRDefault="005D49FE" w:rsidP="00B575C1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</w:t>
      </w:r>
      <w:r w:rsidR="00B575C1" w:rsidRPr="00B575C1">
        <w:rPr>
          <w:rFonts w:ascii="Calibri" w:eastAsia="Calibri" w:hAnsi="Calibri" w:cs="Times New Roman"/>
        </w:rPr>
        <w:t xml:space="preserve">everal </w:t>
      </w:r>
      <w:r w:rsidR="0068662A">
        <w:rPr>
          <w:rFonts w:ascii="Calibri" w:eastAsia="Calibri" w:hAnsi="Calibri" w:cs="Times New Roman"/>
        </w:rPr>
        <w:t>s</w:t>
      </w:r>
      <w:r w:rsidR="001E52C4">
        <w:rPr>
          <w:rFonts w:ascii="Calibri" w:eastAsia="Calibri" w:hAnsi="Calibri" w:cs="Times New Roman"/>
        </w:rPr>
        <w:t>tate</w:t>
      </w:r>
      <w:r w:rsidR="0068662A">
        <w:rPr>
          <w:rFonts w:ascii="Calibri" w:eastAsia="Calibri" w:hAnsi="Calibri" w:cs="Times New Roman"/>
        </w:rPr>
        <w:t>-based m</w:t>
      </w:r>
      <w:r w:rsidR="00E424FB">
        <w:rPr>
          <w:rFonts w:ascii="Calibri" w:eastAsia="Calibri" w:hAnsi="Calibri" w:cs="Times New Roman"/>
        </w:rPr>
        <w:t xml:space="preserve">arketplaces (SBMs) </w:t>
      </w:r>
      <w:r w:rsidR="00B575C1" w:rsidRPr="00B575C1">
        <w:rPr>
          <w:rFonts w:ascii="Calibri" w:eastAsia="Calibri" w:hAnsi="Calibri" w:cs="Times New Roman"/>
        </w:rPr>
        <w:t>have expressed interest in</w:t>
      </w:r>
      <w:r>
        <w:rPr>
          <w:rFonts w:ascii="Calibri" w:eastAsia="Calibri" w:hAnsi="Calibri" w:cs="Times New Roman"/>
        </w:rPr>
        <w:t xml:space="preserve"> language that can be </w:t>
      </w:r>
      <w:r w:rsidR="00334657">
        <w:rPr>
          <w:rFonts w:ascii="Calibri" w:eastAsia="Calibri" w:hAnsi="Calibri" w:cs="Times New Roman"/>
        </w:rPr>
        <w:t xml:space="preserve">used to provide </w:t>
      </w:r>
      <w:r>
        <w:rPr>
          <w:rFonts w:ascii="Calibri" w:eastAsia="Calibri" w:hAnsi="Calibri" w:cs="Times New Roman"/>
        </w:rPr>
        <w:t xml:space="preserve">consumers </w:t>
      </w:r>
      <w:r w:rsidR="00334657">
        <w:rPr>
          <w:rFonts w:ascii="Calibri" w:eastAsia="Calibri" w:hAnsi="Calibri" w:cs="Times New Roman"/>
        </w:rPr>
        <w:t xml:space="preserve">with information about </w:t>
      </w:r>
      <w:r>
        <w:rPr>
          <w:rFonts w:ascii="Calibri" w:eastAsia="Calibri" w:hAnsi="Calibri" w:cs="Times New Roman"/>
        </w:rPr>
        <w:t xml:space="preserve">this new tax relief. </w:t>
      </w:r>
      <w:r w:rsidR="00B575C1" w:rsidRPr="00B575C1">
        <w:rPr>
          <w:rFonts w:ascii="Calibri" w:eastAsia="Calibri" w:hAnsi="Calibri" w:cs="Times New Roman"/>
        </w:rPr>
        <w:t>S</w:t>
      </w:r>
      <w:r w:rsidR="00B575C1">
        <w:rPr>
          <w:rFonts w:ascii="Calibri" w:eastAsia="Calibri" w:hAnsi="Calibri" w:cs="Times New Roman"/>
        </w:rPr>
        <w:t xml:space="preserve">tate </w:t>
      </w:r>
      <w:r w:rsidR="00B575C1" w:rsidRPr="00B575C1">
        <w:rPr>
          <w:rFonts w:ascii="Calibri" w:eastAsia="Calibri" w:hAnsi="Calibri" w:cs="Times New Roman"/>
        </w:rPr>
        <w:t>H</w:t>
      </w:r>
      <w:r w:rsidR="00B575C1">
        <w:rPr>
          <w:rFonts w:ascii="Calibri" w:eastAsia="Calibri" w:hAnsi="Calibri" w:cs="Times New Roman"/>
        </w:rPr>
        <w:t xml:space="preserve">ealth and </w:t>
      </w:r>
      <w:r w:rsidR="00B575C1" w:rsidRPr="00B575C1">
        <w:rPr>
          <w:rFonts w:ascii="Calibri" w:eastAsia="Calibri" w:hAnsi="Calibri" w:cs="Times New Roman"/>
        </w:rPr>
        <w:t>V</w:t>
      </w:r>
      <w:r w:rsidR="00B575C1">
        <w:rPr>
          <w:rFonts w:ascii="Calibri" w:eastAsia="Calibri" w:hAnsi="Calibri" w:cs="Times New Roman"/>
        </w:rPr>
        <w:t>alue Strategies</w:t>
      </w:r>
      <w:r w:rsidR="00B575C1" w:rsidRPr="00B575C1">
        <w:rPr>
          <w:rFonts w:ascii="Calibri" w:eastAsia="Calibri" w:hAnsi="Calibri" w:cs="Times New Roman"/>
        </w:rPr>
        <w:t xml:space="preserve"> has developed </w:t>
      </w:r>
      <w:r>
        <w:rPr>
          <w:rFonts w:ascii="Calibri" w:eastAsia="Calibri" w:hAnsi="Calibri" w:cs="Times New Roman"/>
        </w:rPr>
        <w:t>the following template</w:t>
      </w:r>
      <w:r w:rsidR="00B575C1" w:rsidRPr="00B575C1">
        <w:rPr>
          <w:rFonts w:ascii="Calibri" w:eastAsia="Calibri" w:hAnsi="Calibri" w:cs="Times New Roman"/>
        </w:rPr>
        <w:t xml:space="preserve"> language </w:t>
      </w:r>
      <w:r>
        <w:rPr>
          <w:rFonts w:ascii="Calibri" w:eastAsia="Calibri" w:hAnsi="Calibri" w:cs="Times New Roman"/>
        </w:rPr>
        <w:t xml:space="preserve">that </w:t>
      </w:r>
      <w:r w:rsidR="00B575C1" w:rsidRPr="00B575C1">
        <w:rPr>
          <w:rFonts w:ascii="Calibri" w:eastAsia="Calibri" w:hAnsi="Calibri" w:cs="Times New Roman"/>
        </w:rPr>
        <w:t>SBMs</w:t>
      </w:r>
      <w:r>
        <w:rPr>
          <w:rFonts w:ascii="Calibri" w:eastAsia="Calibri" w:hAnsi="Calibri" w:cs="Times New Roman"/>
        </w:rPr>
        <w:t xml:space="preserve"> can</w:t>
      </w:r>
      <w:r w:rsidR="00B575C1" w:rsidRPr="00B575C1">
        <w:rPr>
          <w:rFonts w:ascii="Calibri" w:eastAsia="Calibri" w:hAnsi="Calibri" w:cs="Times New Roman"/>
        </w:rPr>
        <w:t xml:space="preserve"> adapt and use in consumer-facing communications.</w:t>
      </w:r>
      <w:r w:rsidR="00B575C1">
        <w:rPr>
          <w:rFonts w:ascii="Calibri" w:eastAsia="Calibri" w:hAnsi="Calibri" w:cs="Times New Roman"/>
        </w:rPr>
        <w:t xml:space="preserve"> </w:t>
      </w:r>
      <w:r w:rsidR="00B575C1" w:rsidRPr="00B575C1">
        <w:rPr>
          <w:rFonts w:ascii="Calibri" w:eastAsia="Calibri" w:hAnsi="Calibri" w:cs="Times New Roman"/>
        </w:rPr>
        <w:t>We are also available for additional technical assistance as needed.</w:t>
      </w:r>
      <w:r w:rsidR="00B575C1">
        <w:rPr>
          <w:rFonts w:ascii="Calibri" w:eastAsia="Calibri" w:hAnsi="Calibri" w:cs="Times New Roman"/>
        </w:rPr>
        <w:t xml:space="preserve"> If you have any questions </w:t>
      </w:r>
      <w:r>
        <w:rPr>
          <w:rFonts w:ascii="Calibri" w:eastAsia="Calibri" w:hAnsi="Calibri" w:cs="Times New Roman"/>
        </w:rPr>
        <w:t>for our experts, please email Heather Howard at</w:t>
      </w:r>
      <w:r w:rsidR="00B575C1">
        <w:rPr>
          <w:rFonts w:ascii="Calibri" w:eastAsia="Calibri" w:hAnsi="Calibri" w:cs="Times New Roman"/>
        </w:rPr>
        <w:t xml:space="preserve"> </w:t>
      </w:r>
      <w:hyperlink r:id="rId7" w:history="1">
        <w:r w:rsidR="00B575C1" w:rsidRPr="006164C9">
          <w:rPr>
            <w:rStyle w:val="Hyperlink"/>
            <w:rFonts w:ascii="Calibri" w:eastAsia="Calibri" w:hAnsi="Calibri" w:cs="Times New Roman"/>
          </w:rPr>
          <w:t>heatherh@princeton.edu</w:t>
        </w:r>
      </w:hyperlink>
      <w:r w:rsidR="00B575C1">
        <w:rPr>
          <w:rFonts w:ascii="Calibri" w:eastAsia="Calibri" w:hAnsi="Calibri" w:cs="Times New Roman"/>
        </w:rPr>
        <w:t xml:space="preserve">. </w:t>
      </w:r>
    </w:p>
    <w:p w14:paraId="25389335" w14:textId="77777777" w:rsidR="00B575C1" w:rsidRDefault="00B575C1" w:rsidP="00B575C1">
      <w:pPr>
        <w:rPr>
          <w:b/>
          <w:bCs/>
          <w:i/>
          <w:iCs/>
        </w:rPr>
      </w:pPr>
    </w:p>
    <w:p w14:paraId="06741938" w14:textId="77777777" w:rsidR="00B575C1" w:rsidRDefault="00B575C1" w:rsidP="00B575C1">
      <w:pPr>
        <w:rPr>
          <w:b/>
          <w:bCs/>
          <w:i/>
          <w:iCs/>
        </w:rPr>
      </w:pPr>
    </w:p>
    <w:p w14:paraId="2EF83F54" w14:textId="77777777" w:rsidR="00B575C1" w:rsidRDefault="00B575C1" w:rsidP="00B575C1">
      <w:pPr>
        <w:rPr>
          <w:b/>
          <w:bCs/>
          <w:i/>
          <w:iCs/>
        </w:rPr>
      </w:pPr>
    </w:p>
    <w:p w14:paraId="04A24605" w14:textId="77777777" w:rsidR="00B575C1" w:rsidRDefault="00B575C1" w:rsidP="00B575C1">
      <w:pPr>
        <w:rPr>
          <w:b/>
          <w:bCs/>
          <w:i/>
          <w:iCs/>
        </w:rPr>
      </w:pPr>
    </w:p>
    <w:p w14:paraId="6064F2C0" w14:textId="77777777" w:rsidR="00B575C1" w:rsidRDefault="00B575C1" w:rsidP="00B575C1">
      <w:pPr>
        <w:rPr>
          <w:b/>
          <w:bCs/>
          <w:i/>
          <w:iCs/>
        </w:rPr>
      </w:pPr>
    </w:p>
    <w:p w14:paraId="1BC18DCA" w14:textId="77777777" w:rsidR="00B575C1" w:rsidRDefault="00B575C1" w:rsidP="00B575C1">
      <w:pPr>
        <w:rPr>
          <w:b/>
          <w:bCs/>
          <w:i/>
          <w:iCs/>
        </w:rPr>
      </w:pPr>
    </w:p>
    <w:p w14:paraId="6B693048" w14:textId="77777777" w:rsidR="00B575C1" w:rsidRDefault="00B575C1" w:rsidP="00B575C1">
      <w:pPr>
        <w:rPr>
          <w:b/>
          <w:bCs/>
          <w:i/>
          <w:iCs/>
        </w:rPr>
      </w:pPr>
    </w:p>
    <w:p w14:paraId="3D6E394F" w14:textId="77777777" w:rsidR="00B575C1" w:rsidRDefault="00B575C1" w:rsidP="00B575C1">
      <w:pPr>
        <w:rPr>
          <w:b/>
          <w:bCs/>
          <w:i/>
          <w:iCs/>
        </w:rPr>
      </w:pPr>
    </w:p>
    <w:p w14:paraId="48996EFB" w14:textId="77777777" w:rsidR="00B575C1" w:rsidRDefault="00B575C1" w:rsidP="00B575C1">
      <w:pPr>
        <w:rPr>
          <w:b/>
          <w:bCs/>
          <w:i/>
          <w:iCs/>
        </w:rPr>
      </w:pPr>
    </w:p>
    <w:p w14:paraId="41436083" w14:textId="77777777" w:rsidR="00B575C1" w:rsidRDefault="00B575C1" w:rsidP="00B575C1">
      <w:pPr>
        <w:rPr>
          <w:b/>
          <w:bCs/>
          <w:i/>
          <w:iCs/>
        </w:rPr>
      </w:pPr>
    </w:p>
    <w:p w14:paraId="50DA4673" w14:textId="77777777" w:rsidR="00B575C1" w:rsidRDefault="00B575C1" w:rsidP="00B575C1">
      <w:pPr>
        <w:rPr>
          <w:b/>
          <w:bCs/>
          <w:i/>
          <w:iCs/>
        </w:rPr>
      </w:pPr>
    </w:p>
    <w:p w14:paraId="60CD80D8" w14:textId="77777777" w:rsidR="00B575C1" w:rsidRDefault="00B575C1" w:rsidP="00B575C1">
      <w:pPr>
        <w:rPr>
          <w:b/>
          <w:bCs/>
          <w:i/>
          <w:iCs/>
        </w:rPr>
      </w:pPr>
    </w:p>
    <w:p w14:paraId="46D4BADB" w14:textId="77777777" w:rsidR="00B575C1" w:rsidRDefault="00B575C1" w:rsidP="00B575C1">
      <w:pPr>
        <w:rPr>
          <w:b/>
          <w:bCs/>
          <w:i/>
          <w:iCs/>
        </w:rPr>
      </w:pPr>
    </w:p>
    <w:p w14:paraId="6A113BF9" w14:textId="77777777" w:rsidR="005D49FE" w:rsidRDefault="005D49FE" w:rsidP="00B575C1">
      <w:pPr>
        <w:rPr>
          <w:b/>
          <w:bCs/>
          <w:i/>
          <w:iCs/>
        </w:rPr>
      </w:pPr>
    </w:p>
    <w:p w14:paraId="3236A62F" w14:textId="00FE9651" w:rsidR="00B575C1" w:rsidRPr="00C6076E" w:rsidRDefault="00B575C1" w:rsidP="004D1E9D">
      <w:pPr>
        <w:jc w:val="center"/>
        <w:rPr>
          <w:b/>
          <w:bCs/>
          <w:i/>
          <w:iCs/>
        </w:rPr>
      </w:pPr>
      <w:r w:rsidRPr="00C6076E">
        <w:rPr>
          <w:b/>
          <w:bCs/>
          <w:i/>
          <w:iCs/>
        </w:rPr>
        <w:t>[</w:t>
      </w:r>
      <w:r w:rsidR="004D1E9D" w:rsidRPr="004D1E9D">
        <w:rPr>
          <w:b/>
          <w:bCs/>
          <w:i/>
          <w:iCs/>
        </w:rPr>
        <w:t>Template for Consumer Notice regarding 2020 Reconciliation Relief under the American Rescue Plan</w:t>
      </w:r>
      <w:r>
        <w:rPr>
          <w:b/>
          <w:bCs/>
          <w:i/>
          <w:iCs/>
        </w:rPr>
        <w:t>]</w:t>
      </w:r>
    </w:p>
    <w:p w14:paraId="3DFB9CEE" w14:textId="77777777" w:rsidR="00A922E7" w:rsidRDefault="00A922E7" w:rsidP="00B575C1">
      <w:pPr>
        <w:rPr>
          <w:b/>
          <w:bCs/>
        </w:rPr>
      </w:pPr>
    </w:p>
    <w:p w14:paraId="75923409" w14:textId="3E041738" w:rsidR="00B575C1" w:rsidRDefault="00B575C1" w:rsidP="00B575C1">
      <w:pPr>
        <w:rPr>
          <w:b/>
          <w:bCs/>
        </w:rPr>
      </w:pPr>
      <w:r>
        <w:rPr>
          <w:b/>
          <w:bCs/>
        </w:rPr>
        <w:t xml:space="preserve">From: </w:t>
      </w:r>
      <w:r w:rsidR="000B778C">
        <w:rPr>
          <w:b/>
          <w:bCs/>
        </w:rPr>
        <w:t>[</w:t>
      </w:r>
      <w:r w:rsidRPr="00B34854">
        <w:t>Health</w:t>
      </w:r>
      <w:r>
        <w:t xml:space="preserve"> Insurance Marketplace</w:t>
      </w:r>
      <w:r w:rsidR="000B778C">
        <w:t>]</w:t>
      </w:r>
    </w:p>
    <w:p w14:paraId="04E32ABE" w14:textId="77777777" w:rsidR="00B575C1" w:rsidRDefault="00B575C1" w:rsidP="00B575C1">
      <w:pPr>
        <w:rPr>
          <w:b/>
          <w:bCs/>
        </w:rPr>
      </w:pPr>
      <w:r>
        <w:rPr>
          <w:b/>
          <w:bCs/>
        </w:rPr>
        <w:t xml:space="preserve">To: </w:t>
      </w:r>
      <w:r w:rsidRPr="00B34854">
        <w:t>[</w:t>
      </w:r>
      <w:r>
        <w:t>2020 APTC Recipients]</w:t>
      </w:r>
    </w:p>
    <w:p w14:paraId="19EB7D0A" w14:textId="3867073D" w:rsidR="00B575C1" w:rsidRDefault="00B575C1" w:rsidP="00B575C1">
      <w:r w:rsidRPr="000262E1">
        <w:rPr>
          <w:b/>
          <w:bCs/>
        </w:rPr>
        <w:t>Subject Line</w:t>
      </w:r>
      <w:r>
        <w:t>: New Information from the IRS on Tax Relief for People</w:t>
      </w:r>
      <w:r w:rsidR="000B778C">
        <w:t xml:space="preserve"> who</w:t>
      </w:r>
      <w:r>
        <w:t xml:space="preserve"> </w:t>
      </w:r>
      <w:r w:rsidR="000B778C">
        <w:t xml:space="preserve">Received </w:t>
      </w:r>
      <w:commentRangeStart w:id="1"/>
      <w:r w:rsidR="0096011C">
        <w:t>[Financial Help]</w:t>
      </w:r>
      <w:commentRangeEnd w:id="1"/>
      <w:r w:rsidR="0096011C">
        <w:rPr>
          <w:rStyle w:val="CommentReference"/>
        </w:rPr>
        <w:commentReference w:id="1"/>
      </w:r>
      <w:r w:rsidR="000B778C">
        <w:t xml:space="preserve"> </w:t>
      </w:r>
      <w:r>
        <w:t xml:space="preserve">through </w:t>
      </w:r>
      <w:commentRangeStart w:id="2"/>
      <w:r>
        <w:t>[Marketplace]</w:t>
      </w:r>
      <w:commentRangeEnd w:id="2"/>
      <w:r>
        <w:rPr>
          <w:rStyle w:val="CommentReference"/>
        </w:rPr>
        <w:commentReference w:id="2"/>
      </w:r>
      <w:r>
        <w:t xml:space="preserve"> in 2020</w:t>
      </w:r>
    </w:p>
    <w:p w14:paraId="7A289D14" w14:textId="77777777" w:rsidR="00B575C1" w:rsidRDefault="00B575C1" w:rsidP="00B575C1"/>
    <w:p w14:paraId="031F0E2B" w14:textId="77777777" w:rsidR="00B575C1" w:rsidRDefault="00B575C1" w:rsidP="00B575C1">
      <w:r>
        <w:t>Dear [name]</w:t>
      </w:r>
    </w:p>
    <w:p w14:paraId="596F2B83" w14:textId="32DA42B3" w:rsidR="00B575C1" w:rsidRDefault="00B575C1" w:rsidP="00B575C1">
      <w:r>
        <w:t xml:space="preserve">Our records indicate that in 2020 you had health insurance through [Marketplace] and received </w:t>
      </w:r>
      <w:commentRangeStart w:id="3"/>
      <w:r>
        <w:t>[advance payments of the premium tax credit]</w:t>
      </w:r>
      <w:commentRangeEnd w:id="3"/>
      <w:r>
        <w:rPr>
          <w:rStyle w:val="CommentReference"/>
        </w:rPr>
        <w:commentReference w:id="3"/>
      </w:r>
      <w:r>
        <w:t xml:space="preserve"> to help reduce your monthly premium. The American Rescue Plan, which was signed into law on March 11, 2021, provides tax relief for people who received [advance payments] in 2020</w:t>
      </w:r>
      <w:r w:rsidR="007166C2">
        <w:t xml:space="preserve"> </w:t>
      </w:r>
      <w:r w:rsidR="00F6500E">
        <w:t xml:space="preserve">and would normally have to </w:t>
      </w:r>
      <w:r w:rsidR="00640DFC">
        <w:t xml:space="preserve">pay back </w:t>
      </w:r>
      <w:r w:rsidR="00E72859">
        <w:t>[advance payments]</w:t>
      </w:r>
      <w:r w:rsidR="00640DFC">
        <w:t xml:space="preserve"> when filing their 2020 tax return</w:t>
      </w:r>
      <w:r w:rsidR="00E72859">
        <w:t>. For 2020</w:t>
      </w:r>
      <w:r w:rsidR="001705EC">
        <w:t xml:space="preserve"> only</w:t>
      </w:r>
      <w:r w:rsidR="00E72859">
        <w:t xml:space="preserve">, </w:t>
      </w:r>
      <w:r w:rsidR="001705EC">
        <w:t xml:space="preserve">these </w:t>
      </w:r>
      <w:r w:rsidR="002147BF">
        <w:t xml:space="preserve">excess [advance payment] do </w:t>
      </w:r>
      <w:r w:rsidR="00F738E1">
        <w:t xml:space="preserve">not </w:t>
      </w:r>
      <w:r w:rsidR="002147BF">
        <w:t xml:space="preserve">need to </w:t>
      </w:r>
      <w:r w:rsidR="001705EC">
        <w:t>be repaid</w:t>
      </w:r>
      <w:r>
        <w:t>. This relief may affect how you complete your 2020 tax return, which is due May 17, 2021.</w:t>
      </w:r>
    </w:p>
    <w:p w14:paraId="18E51AA9" w14:textId="555BAAD9" w:rsidR="00B575C1" w:rsidRDefault="00B575C1" w:rsidP="00B575C1">
      <w:r>
        <w:t xml:space="preserve">On </w:t>
      </w:r>
      <w:r w:rsidR="003B6720">
        <w:t>April 9, 2021</w:t>
      </w:r>
      <w:r>
        <w:t>, the IRS released new information explaining how consumers can receive this tax relief</w:t>
      </w:r>
      <w:r w:rsidR="00103FC8">
        <w:t xml:space="preserve">, including if </w:t>
      </w:r>
      <w:r w:rsidR="00C518C8">
        <w:t xml:space="preserve">they </w:t>
      </w:r>
      <w:r w:rsidR="00103FC8">
        <w:t xml:space="preserve">have already filed </w:t>
      </w:r>
      <w:r w:rsidR="00C518C8">
        <w:t xml:space="preserve">their </w:t>
      </w:r>
      <w:r w:rsidR="00103FC8">
        <w:t>tax</w:t>
      </w:r>
      <w:r w:rsidR="00B53D74">
        <w:t xml:space="preserve"> return or still need to file</w:t>
      </w:r>
      <w:r>
        <w:t xml:space="preserve">. You can find this new information </w:t>
      </w:r>
      <w:commentRangeStart w:id="4"/>
      <w:r>
        <w:t xml:space="preserve">[below/enclosed/at the following link: </w:t>
      </w:r>
      <w:r w:rsidR="005D6D0A" w:rsidRPr="005D6D0A">
        <w:t>www.irs.gov/newsroom/irs-suspends-requirement-to-repay-excess-advance-payments-of-the-2020-premium-tax-credit-those-claiming-net-premium-tax-credit-must-file-form-8962</w:t>
      </w:r>
      <w:commentRangeEnd w:id="4"/>
      <w:r>
        <w:rPr>
          <w:rStyle w:val="CommentReference"/>
        </w:rPr>
        <w:commentReference w:id="4"/>
      </w:r>
      <w:r>
        <w:t>.</w:t>
      </w:r>
    </w:p>
    <w:p w14:paraId="283C7640" w14:textId="38B61BF4" w:rsidR="00B575C1" w:rsidRDefault="00B575C1" w:rsidP="00B575C1">
      <w:r>
        <w:t xml:space="preserve">If you have any questions about this tax relief, please visit </w:t>
      </w:r>
      <w:r w:rsidR="000F3A52" w:rsidRPr="005D6D0A">
        <w:t>www.irs.gov/newsroom/more-details-about-changes-for-taxpayers-who-received-advance-payments-of-the-2020-premium-tax-credit</w:t>
      </w:r>
      <w:r>
        <w:t>. If you have questions about your [Marketplace] coverage, [contact info for Marketplace].</w:t>
      </w:r>
    </w:p>
    <w:p w14:paraId="32913936" w14:textId="77777777" w:rsidR="00B575C1" w:rsidRDefault="00B575C1" w:rsidP="00B575C1">
      <w:r>
        <w:t>Sincerely,</w:t>
      </w:r>
    </w:p>
    <w:p w14:paraId="084C9CCB" w14:textId="77777777" w:rsidR="00B575C1" w:rsidRDefault="00B575C1" w:rsidP="00B575C1">
      <w:r>
        <w:t>[Health Insurance Marketplace]</w:t>
      </w:r>
    </w:p>
    <w:p w14:paraId="7E27D8DB" w14:textId="77777777" w:rsidR="00B575C1" w:rsidRPr="00810D9E" w:rsidRDefault="00B575C1" w:rsidP="00B575C1"/>
    <w:p w14:paraId="59B743D7" w14:textId="77777777" w:rsidR="00B575C1" w:rsidRDefault="00B575C1"/>
    <w:sectPr w:rsidR="00B575C1" w:rsidSect="005D49F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ason Levitis" w:date="2021-04-05T16:40:00Z" w:initials="JL">
    <w:p w14:paraId="0CFDEF4E" w14:textId="7FD344A2" w:rsidR="0096011C" w:rsidRDefault="0096011C">
      <w:pPr>
        <w:pStyle w:val="CommentText"/>
      </w:pPr>
      <w:r>
        <w:rPr>
          <w:rStyle w:val="CommentReference"/>
        </w:rPr>
        <w:annotationRef/>
      </w:r>
      <w:r>
        <w:t>Use local terminology</w:t>
      </w:r>
    </w:p>
  </w:comment>
  <w:comment w:id="2" w:author="Jason Levitis" w:date="2021-04-04T09:53:00Z" w:initials="JL">
    <w:p w14:paraId="53001BF4" w14:textId="77777777" w:rsidR="00B575C1" w:rsidRDefault="00B575C1" w:rsidP="00B575C1">
      <w:pPr>
        <w:pStyle w:val="CommentText"/>
      </w:pPr>
      <w:r>
        <w:rPr>
          <w:rStyle w:val="CommentReference"/>
        </w:rPr>
        <w:annotationRef/>
      </w:r>
      <w:r>
        <w:t>Use local terminology</w:t>
      </w:r>
    </w:p>
  </w:comment>
  <w:comment w:id="3" w:author="Jason Levitis" w:date="2021-04-02T15:18:00Z" w:initials="JL">
    <w:p w14:paraId="463D3968" w14:textId="77777777" w:rsidR="00B575C1" w:rsidRDefault="00B575C1" w:rsidP="00B575C1">
      <w:pPr>
        <w:pStyle w:val="CommentText"/>
      </w:pPr>
      <w:r>
        <w:rPr>
          <w:rStyle w:val="CommentReference"/>
        </w:rPr>
        <w:annotationRef/>
      </w:r>
      <w:r>
        <w:t>Use local terminology.</w:t>
      </w:r>
    </w:p>
  </w:comment>
  <w:comment w:id="4" w:author="Jason Levitis" w:date="2021-04-04T09:55:00Z" w:initials="JL">
    <w:p w14:paraId="35D0157C" w14:textId="77777777" w:rsidR="00B575C1" w:rsidRDefault="00B575C1" w:rsidP="00B575C1">
      <w:pPr>
        <w:pStyle w:val="CommentText"/>
      </w:pPr>
      <w:r>
        <w:rPr>
          <w:rStyle w:val="CommentReference"/>
        </w:rPr>
        <w:annotationRef/>
      </w:r>
      <w:r>
        <w:t>Customize for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FDEF4E" w15:done="0"/>
  <w15:commentEx w15:paraId="53001BF4" w15:done="0"/>
  <w15:commentEx w15:paraId="463D3968" w15:done="0"/>
  <w15:commentEx w15:paraId="35D015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5BC09" w16cex:dateUtc="2021-04-05T20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0FF392" w16cid:durableId="2415AA4C"/>
  <w16cid:commentId w16cid:paraId="0CFDEF4E" w16cid:durableId="2415BC09"/>
  <w16cid:commentId w16cid:paraId="53001BF4" w16cid:durableId="2415AA4D"/>
  <w16cid:commentId w16cid:paraId="463D3968" w16cid:durableId="2415AA4E"/>
  <w16cid:commentId w16cid:paraId="35D0157C" w16cid:durableId="2415A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28B21" w14:textId="77777777" w:rsidR="00185992" w:rsidRDefault="00185992" w:rsidP="006A2E8D">
      <w:pPr>
        <w:spacing w:after="0" w:line="240" w:lineRule="auto"/>
      </w:pPr>
      <w:r>
        <w:separator/>
      </w:r>
    </w:p>
  </w:endnote>
  <w:endnote w:type="continuationSeparator" w:id="0">
    <w:p w14:paraId="13E026EB" w14:textId="77777777" w:rsidR="00185992" w:rsidRDefault="00185992" w:rsidP="006A2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498DB" w14:textId="77777777" w:rsidR="005D49FE" w:rsidRPr="006B0A7E" w:rsidRDefault="005D49FE" w:rsidP="005D49FE">
    <w:pPr>
      <w:pStyle w:val="Footer"/>
      <w:jc w:val="center"/>
      <w:rPr>
        <w:sz w:val="20"/>
        <w:szCs w:val="20"/>
      </w:rPr>
    </w:pPr>
    <w:r>
      <w:rPr>
        <w:i/>
        <w:iCs/>
        <w:sz w:val="20"/>
        <w:szCs w:val="20"/>
      </w:rPr>
      <w:t>Support for the development of this document</w:t>
    </w:r>
    <w:r w:rsidRPr="006B0A7E">
      <w:rPr>
        <w:i/>
        <w:iCs/>
        <w:sz w:val="20"/>
        <w:szCs w:val="20"/>
      </w:rPr>
      <w:t xml:space="preserve"> was provided by the Robert Wood Johnson Foundation.</w:t>
    </w:r>
  </w:p>
  <w:p w14:paraId="5258E186" w14:textId="77777777" w:rsidR="005D49FE" w:rsidRPr="00A20616" w:rsidRDefault="005D49FE" w:rsidP="005D49FE">
    <w:pPr>
      <w:pStyle w:val="Footer"/>
      <w:jc w:val="center"/>
      <w:rPr>
        <w:sz w:val="20"/>
        <w:szCs w:val="20"/>
      </w:rPr>
    </w:pPr>
    <w:r w:rsidRPr="006B0A7E">
      <w:rPr>
        <w:i/>
        <w:iCs/>
        <w:sz w:val="20"/>
        <w:szCs w:val="20"/>
      </w:rPr>
      <w:t>The views expressed here do not necessarily reflect the views of the Foundation.</w:t>
    </w:r>
  </w:p>
  <w:p w14:paraId="36D0B4F6" w14:textId="77777777" w:rsidR="005D49FE" w:rsidRDefault="005D4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5F6C7" w14:textId="77777777" w:rsidR="00185992" w:rsidRDefault="00185992" w:rsidP="006A2E8D">
      <w:pPr>
        <w:spacing w:after="0" w:line="240" w:lineRule="auto"/>
      </w:pPr>
      <w:r>
        <w:separator/>
      </w:r>
    </w:p>
  </w:footnote>
  <w:footnote w:type="continuationSeparator" w:id="0">
    <w:p w14:paraId="0C9C010D" w14:textId="77777777" w:rsidR="00185992" w:rsidRDefault="00185992" w:rsidP="006A2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901CF" w14:textId="77777777" w:rsidR="006A2E8D" w:rsidRDefault="006A2E8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F8C28F" wp14:editId="704CDCE9">
          <wp:simplePos x="0" y="0"/>
          <wp:positionH relativeFrom="page">
            <wp:align>right</wp:align>
          </wp:positionH>
          <wp:positionV relativeFrom="paragraph">
            <wp:posOffset>-444500</wp:posOffset>
          </wp:positionV>
          <wp:extent cx="7772400" cy="1905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SHVS_letterhead ba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son Levitis">
    <w15:presenceInfo w15:providerId="Windows Live" w15:userId="65965d6265f8cc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8D"/>
    <w:rsid w:val="000061A0"/>
    <w:rsid w:val="00084949"/>
    <w:rsid w:val="00096B91"/>
    <w:rsid w:val="000B778C"/>
    <w:rsid w:val="000C05A4"/>
    <w:rsid w:val="000C3801"/>
    <w:rsid w:val="000F3A52"/>
    <w:rsid w:val="00103FC8"/>
    <w:rsid w:val="001705EC"/>
    <w:rsid w:val="00185992"/>
    <w:rsid w:val="001A4EB8"/>
    <w:rsid w:val="001C26C6"/>
    <w:rsid w:val="001E52C4"/>
    <w:rsid w:val="002147BF"/>
    <w:rsid w:val="00221EA9"/>
    <w:rsid w:val="002801BA"/>
    <w:rsid w:val="00283544"/>
    <w:rsid w:val="002D036F"/>
    <w:rsid w:val="002D3933"/>
    <w:rsid w:val="00334657"/>
    <w:rsid w:val="003B6720"/>
    <w:rsid w:val="004178CF"/>
    <w:rsid w:val="0045547E"/>
    <w:rsid w:val="0048068A"/>
    <w:rsid w:val="00480F6A"/>
    <w:rsid w:val="00486BED"/>
    <w:rsid w:val="004D1E9D"/>
    <w:rsid w:val="00557324"/>
    <w:rsid w:val="005D49FE"/>
    <w:rsid w:val="005D6D0A"/>
    <w:rsid w:val="00640DFC"/>
    <w:rsid w:val="0068662A"/>
    <w:rsid w:val="006A2E8D"/>
    <w:rsid w:val="006B12A8"/>
    <w:rsid w:val="007166C2"/>
    <w:rsid w:val="0073366F"/>
    <w:rsid w:val="00785BA3"/>
    <w:rsid w:val="007A650C"/>
    <w:rsid w:val="007B7B0D"/>
    <w:rsid w:val="0080072C"/>
    <w:rsid w:val="00821082"/>
    <w:rsid w:val="00825CA0"/>
    <w:rsid w:val="0084218A"/>
    <w:rsid w:val="00847253"/>
    <w:rsid w:val="008A4432"/>
    <w:rsid w:val="0096011C"/>
    <w:rsid w:val="0096420A"/>
    <w:rsid w:val="009A3816"/>
    <w:rsid w:val="009F1973"/>
    <w:rsid w:val="00A17B9E"/>
    <w:rsid w:val="00A505A7"/>
    <w:rsid w:val="00A55BD0"/>
    <w:rsid w:val="00A6398E"/>
    <w:rsid w:val="00A8740A"/>
    <w:rsid w:val="00A922E7"/>
    <w:rsid w:val="00AB5032"/>
    <w:rsid w:val="00AE56A2"/>
    <w:rsid w:val="00B07EC9"/>
    <w:rsid w:val="00B5311B"/>
    <w:rsid w:val="00B53D74"/>
    <w:rsid w:val="00B575C1"/>
    <w:rsid w:val="00B72879"/>
    <w:rsid w:val="00BE61BB"/>
    <w:rsid w:val="00C45243"/>
    <w:rsid w:val="00C518C8"/>
    <w:rsid w:val="00C60AA7"/>
    <w:rsid w:val="00D17022"/>
    <w:rsid w:val="00D62EB1"/>
    <w:rsid w:val="00D87508"/>
    <w:rsid w:val="00E424FB"/>
    <w:rsid w:val="00E72859"/>
    <w:rsid w:val="00F26431"/>
    <w:rsid w:val="00F63073"/>
    <w:rsid w:val="00F6500E"/>
    <w:rsid w:val="00F738E1"/>
    <w:rsid w:val="00F76E18"/>
    <w:rsid w:val="00FD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3C53D"/>
  <w15:chartTrackingRefBased/>
  <w15:docId w15:val="{DC73328F-B8CF-4A6B-B24B-7E858B45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5C1"/>
  </w:style>
  <w:style w:type="paragraph" w:styleId="Heading1">
    <w:name w:val="heading 1"/>
    <w:basedOn w:val="Normal"/>
    <w:next w:val="Normal"/>
    <w:link w:val="Heading1Char"/>
    <w:uiPriority w:val="9"/>
    <w:qFormat/>
    <w:rsid w:val="00A63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Header">
    <w:name w:val="Publication Header"/>
    <w:basedOn w:val="Heading1"/>
    <w:qFormat/>
    <w:rsid w:val="00A6398E"/>
    <w:rPr>
      <w:b/>
      <w:color w:val="FFFFFF" w:themeColor="background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63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A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8D"/>
  </w:style>
  <w:style w:type="paragraph" w:styleId="Footer">
    <w:name w:val="footer"/>
    <w:basedOn w:val="Normal"/>
    <w:link w:val="FooterChar"/>
    <w:uiPriority w:val="99"/>
    <w:unhideWhenUsed/>
    <w:rsid w:val="006A2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E8D"/>
  </w:style>
  <w:style w:type="character" w:styleId="CommentReference">
    <w:name w:val="annotation reference"/>
    <w:basedOn w:val="DefaultParagraphFont"/>
    <w:uiPriority w:val="99"/>
    <w:semiHidden/>
    <w:unhideWhenUsed/>
    <w:rsid w:val="00B57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5C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75C1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78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218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D6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7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yperlink" Target="mailto:heatherh@princeton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8/08/relationships/commentsExtensible" Target="commentsExtensible.xml"/><Relationship Id="rId1" Type="http://schemas.openxmlformats.org/officeDocument/2006/relationships/styles" Target="styles.xml"/><Relationship Id="rId6" Type="http://schemas.openxmlformats.org/officeDocument/2006/relationships/hyperlink" Target="https://www.irs.gov/newsroom/irs-suspends-requirement-to-repay-excess-advance-payments-of-the-2020-premium-tax-credit-those-claiming-net-premium-tax-credit-must-file-form-8962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Benjamin</dc:creator>
  <cp:keywords/>
  <dc:description/>
  <cp:lastModifiedBy>Sonia Pandit</cp:lastModifiedBy>
  <cp:revision>2</cp:revision>
  <dcterms:created xsi:type="dcterms:W3CDTF">2021-04-13T15:32:00Z</dcterms:created>
  <dcterms:modified xsi:type="dcterms:W3CDTF">2021-04-13T15:32:00Z</dcterms:modified>
</cp:coreProperties>
</file>